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FF795" w14:textId="0581D535" w:rsidR="00455AF0" w:rsidRDefault="00455AF0" w:rsidP="00455AF0">
      <w:pPr>
        <w:jc w:val="center"/>
        <w:rPr>
          <w:rFonts w:ascii="Times New Roman" w:hAnsi="Times New Roman" w:cs="Times New Roman"/>
          <w:b/>
          <w:sz w:val="28"/>
          <w:szCs w:val="28"/>
          <w:u w:val="single"/>
        </w:rPr>
      </w:pPr>
      <w:r>
        <w:rPr>
          <w:rFonts w:ascii="Times New Roman" w:hAnsi="Times New Roman" w:cs="Times New Roman"/>
          <w:b/>
          <w:sz w:val="28"/>
          <w:szCs w:val="28"/>
          <w:u w:val="single"/>
        </w:rPr>
        <w:t>Davis Counseling &amp; Play Therapy Center, PLLC</w:t>
      </w:r>
    </w:p>
    <w:p w14:paraId="60DCF5B1" w14:textId="77777777" w:rsidR="00455AF0" w:rsidRDefault="00455AF0" w:rsidP="00455AF0">
      <w:pPr>
        <w:jc w:val="center"/>
        <w:rPr>
          <w:rFonts w:ascii="Times New Roman" w:hAnsi="Times New Roman" w:cs="Times New Roman"/>
          <w:b/>
          <w:sz w:val="28"/>
          <w:szCs w:val="28"/>
          <w:u w:val="single"/>
        </w:rPr>
      </w:pPr>
    </w:p>
    <w:p w14:paraId="19B6EF8D" w14:textId="6CA160EB" w:rsidR="00455AF0" w:rsidRDefault="00455AF0" w:rsidP="00455AF0">
      <w:pPr>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Pr="000F7456">
        <w:rPr>
          <w:rFonts w:ascii="Times New Roman" w:hAnsi="Times New Roman" w:cs="Times New Roman"/>
          <w:b/>
          <w:sz w:val="28"/>
          <w:szCs w:val="28"/>
          <w:u w:val="single"/>
        </w:rPr>
        <w:t>Good Faith Estimate for Health Care Items and Services</w:t>
      </w:r>
      <w:r>
        <w:rPr>
          <w:rFonts w:ascii="Times New Roman" w:hAnsi="Times New Roman" w:cs="Times New Roman"/>
          <w:b/>
          <w:sz w:val="28"/>
          <w:szCs w:val="28"/>
          <w:u w:val="single"/>
        </w:rPr>
        <w:t xml:space="preserve">” </w:t>
      </w:r>
    </w:p>
    <w:p w14:paraId="59B2269D" w14:textId="77777777" w:rsidR="00455AF0" w:rsidRDefault="00455AF0" w:rsidP="00455AF0">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Under the No Surprises Act, Effective January 1, 2022 [H.R. 133] </w:t>
      </w:r>
    </w:p>
    <w:p w14:paraId="395FADB6" w14:textId="77777777" w:rsidR="00A07C11" w:rsidRDefault="00A07C11" w:rsidP="00455AF0">
      <w:pPr>
        <w:jc w:val="center"/>
        <w:rPr>
          <w:rFonts w:ascii="Times New Roman" w:hAnsi="Times New Roman" w:cs="Times New Roman"/>
          <w:b/>
          <w:sz w:val="28"/>
          <w:szCs w:val="28"/>
          <w:u w:val="single"/>
        </w:rPr>
      </w:pPr>
    </w:p>
    <w:p w14:paraId="5F8C3BA1" w14:textId="78002A32" w:rsidR="00455AF0" w:rsidRDefault="00455AF0" w:rsidP="00455AF0">
      <w:pPr>
        <w:jc w:val="center"/>
        <w:rPr>
          <w:rFonts w:ascii="Times New Roman" w:hAnsi="Times New Roman" w:cs="Times New Roman"/>
          <w:b/>
          <w:sz w:val="28"/>
          <w:szCs w:val="28"/>
          <w:u w:val="single"/>
        </w:rPr>
      </w:pPr>
      <w:r>
        <w:rPr>
          <w:rFonts w:ascii="Times New Roman" w:hAnsi="Times New Roman" w:cs="Times New Roman"/>
          <w:b/>
          <w:sz w:val="28"/>
          <w:szCs w:val="28"/>
          <w:u w:val="single"/>
        </w:rPr>
        <w:t>Consent</w:t>
      </w:r>
      <w:r w:rsidR="001C0469">
        <w:rPr>
          <w:rFonts w:ascii="Times New Roman" w:hAnsi="Times New Roman" w:cs="Times New Roman"/>
          <w:b/>
          <w:sz w:val="28"/>
          <w:szCs w:val="28"/>
          <w:u w:val="single"/>
        </w:rPr>
        <w:t>, Notice, &amp; Good Faith Estimate</w:t>
      </w:r>
    </w:p>
    <w:p w14:paraId="1020FA40" w14:textId="5C2D300E" w:rsidR="00455AF0" w:rsidRDefault="00455AF0" w:rsidP="00455AF0">
      <w:pPr>
        <w:jc w:val="center"/>
        <w:rPr>
          <w:rFonts w:ascii="Times New Roman" w:hAnsi="Times New Roman" w:cs="Times New Roman"/>
          <w:b/>
          <w:sz w:val="28"/>
          <w:szCs w:val="28"/>
          <w:u w:val="single"/>
        </w:rPr>
      </w:pPr>
    </w:p>
    <w:p w14:paraId="2BE369EB" w14:textId="77777777" w:rsidR="00455AF0" w:rsidRDefault="00455AF0" w:rsidP="00455AF0">
      <w:pPr>
        <w:rPr>
          <w:rFonts w:ascii="Times New Roman" w:hAnsi="Times New Roman" w:cs="Times New Roman"/>
        </w:rPr>
      </w:pPr>
    </w:p>
    <w:p w14:paraId="48C6AA03" w14:textId="79050373" w:rsidR="001625EA" w:rsidRDefault="001C0469" w:rsidP="00455AF0">
      <w:pPr>
        <w:rPr>
          <w:rFonts w:ascii="Times New Roman" w:hAnsi="Times New Roman" w:cs="Times New Roman"/>
        </w:rPr>
      </w:pPr>
      <w:r w:rsidRPr="001C0469">
        <w:rPr>
          <w:rFonts w:ascii="Times New Roman" w:hAnsi="Times New Roman" w:cs="Times New Roman"/>
          <w:b/>
          <w:u w:val="single"/>
        </w:rPr>
        <w:t>IMPORTANT:</w:t>
      </w:r>
      <w:r>
        <w:rPr>
          <w:rFonts w:ascii="Times New Roman" w:hAnsi="Times New Roman" w:cs="Times New Roman"/>
        </w:rPr>
        <w:t xml:space="preserve"> </w:t>
      </w:r>
      <w:r w:rsidR="00455AF0" w:rsidRPr="00455AF0">
        <w:rPr>
          <w:rFonts w:ascii="Times New Roman" w:hAnsi="Times New Roman" w:cs="Times New Roman"/>
        </w:rPr>
        <w:t xml:space="preserve">The information provided </w:t>
      </w:r>
      <w:r>
        <w:rPr>
          <w:rFonts w:ascii="Times New Roman" w:hAnsi="Times New Roman" w:cs="Times New Roman"/>
        </w:rPr>
        <w:t xml:space="preserve">in this document </w:t>
      </w:r>
      <w:r w:rsidR="00455AF0" w:rsidRPr="00455AF0">
        <w:rPr>
          <w:rFonts w:ascii="Times New Roman" w:hAnsi="Times New Roman" w:cs="Times New Roman"/>
        </w:rPr>
        <w:t xml:space="preserve">is to inform </w:t>
      </w:r>
      <w:r>
        <w:rPr>
          <w:rFonts w:ascii="Times New Roman" w:hAnsi="Times New Roman" w:cs="Times New Roman"/>
        </w:rPr>
        <w:t xml:space="preserve">and notify </w:t>
      </w:r>
      <w:r w:rsidR="00455AF0" w:rsidRPr="00455AF0">
        <w:rPr>
          <w:rFonts w:ascii="Times New Roman" w:hAnsi="Times New Roman" w:cs="Times New Roman"/>
        </w:rPr>
        <w:t xml:space="preserve">individuals who are </w:t>
      </w:r>
      <w:r w:rsidR="00455AF0" w:rsidRPr="001C0469">
        <w:rPr>
          <w:rFonts w:ascii="Times New Roman" w:hAnsi="Times New Roman" w:cs="Times New Roman"/>
          <w:u w:val="single"/>
        </w:rPr>
        <w:t>not enrolled</w:t>
      </w:r>
      <w:r w:rsidR="00455AF0" w:rsidRPr="00455AF0">
        <w:rPr>
          <w:rFonts w:ascii="Times New Roman" w:hAnsi="Times New Roman" w:cs="Times New Roman"/>
        </w:rPr>
        <w:t xml:space="preserve"> in a </w:t>
      </w:r>
      <w:r>
        <w:rPr>
          <w:rFonts w:ascii="Times New Roman" w:hAnsi="Times New Roman" w:cs="Times New Roman"/>
        </w:rPr>
        <w:t xml:space="preserve">health care </w:t>
      </w:r>
      <w:r w:rsidR="00455AF0" w:rsidRPr="00455AF0">
        <w:rPr>
          <w:rFonts w:ascii="Times New Roman" w:hAnsi="Times New Roman" w:cs="Times New Roman"/>
        </w:rPr>
        <w:t>plan or co</w:t>
      </w:r>
      <w:r>
        <w:rPr>
          <w:rFonts w:ascii="Times New Roman" w:hAnsi="Times New Roman" w:cs="Times New Roman"/>
        </w:rPr>
        <w:t>vered by a health care insurance company (e.g., uninsured individuals)</w:t>
      </w:r>
      <w:r w:rsidR="00A07C11">
        <w:rPr>
          <w:rFonts w:ascii="Times New Roman" w:hAnsi="Times New Roman" w:cs="Times New Roman"/>
        </w:rPr>
        <w:t>,</w:t>
      </w:r>
      <w:r w:rsidR="00455AF0" w:rsidRPr="00455AF0">
        <w:rPr>
          <w:rFonts w:ascii="Times New Roman" w:hAnsi="Times New Roman" w:cs="Times New Roman"/>
        </w:rPr>
        <w:t xml:space="preserve"> </w:t>
      </w:r>
      <w:r w:rsidR="00455AF0" w:rsidRPr="001C0469">
        <w:rPr>
          <w:rFonts w:ascii="Times New Roman" w:hAnsi="Times New Roman" w:cs="Times New Roman"/>
          <w:u w:val="single"/>
        </w:rPr>
        <w:t>or</w:t>
      </w:r>
      <w:r w:rsidR="00455AF0" w:rsidRPr="00455AF0">
        <w:rPr>
          <w:rFonts w:ascii="Times New Roman" w:hAnsi="Times New Roman" w:cs="Times New Roman"/>
        </w:rPr>
        <w:t xml:space="preserve"> a Federal health care program, </w:t>
      </w:r>
      <w:r w:rsidR="00455AF0" w:rsidRPr="001C0469">
        <w:rPr>
          <w:rFonts w:ascii="Times New Roman" w:hAnsi="Times New Roman" w:cs="Times New Roman"/>
          <w:u w:val="single"/>
        </w:rPr>
        <w:t>or</w:t>
      </w:r>
      <w:r w:rsidR="00455AF0" w:rsidRPr="00455AF0">
        <w:rPr>
          <w:rFonts w:ascii="Times New Roman" w:hAnsi="Times New Roman" w:cs="Times New Roman"/>
        </w:rPr>
        <w:t xml:space="preserve"> individuals who are enrolled but not seeking to file a claim with their </w:t>
      </w:r>
      <w:r>
        <w:rPr>
          <w:rFonts w:ascii="Times New Roman" w:hAnsi="Times New Roman" w:cs="Times New Roman"/>
        </w:rPr>
        <w:t xml:space="preserve">health care </w:t>
      </w:r>
      <w:r w:rsidR="00455AF0" w:rsidRPr="00455AF0">
        <w:rPr>
          <w:rFonts w:ascii="Times New Roman" w:hAnsi="Times New Roman" w:cs="Times New Roman"/>
        </w:rPr>
        <w:t xml:space="preserve">plan or coverage (self-pay individuals) of the expected </w:t>
      </w:r>
      <w:r>
        <w:rPr>
          <w:rFonts w:ascii="Times New Roman" w:hAnsi="Times New Roman" w:cs="Times New Roman"/>
        </w:rPr>
        <w:t xml:space="preserve">and estimated </w:t>
      </w:r>
      <w:r w:rsidR="00455AF0" w:rsidRPr="00455AF0">
        <w:rPr>
          <w:rFonts w:ascii="Times New Roman" w:hAnsi="Times New Roman" w:cs="Times New Roman"/>
        </w:rPr>
        <w:t xml:space="preserve">charges they may be billed for receiving </w:t>
      </w:r>
      <w:r>
        <w:rPr>
          <w:rFonts w:ascii="Times New Roman" w:hAnsi="Times New Roman" w:cs="Times New Roman"/>
        </w:rPr>
        <w:t xml:space="preserve">certain counseling </w:t>
      </w:r>
      <w:r w:rsidR="00455AF0" w:rsidRPr="00455AF0">
        <w:rPr>
          <w:rFonts w:ascii="Times New Roman" w:hAnsi="Times New Roman" w:cs="Times New Roman"/>
        </w:rPr>
        <w:t>services at Davis Counseling &amp; Play Therapy Center, PLLC.</w:t>
      </w:r>
    </w:p>
    <w:p w14:paraId="258AB7B4" w14:textId="10349655" w:rsidR="001625EA" w:rsidRPr="001625EA" w:rsidRDefault="001625EA" w:rsidP="001625EA">
      <w:pPr>
        <w:jc w:val="center"/>
        <w:rPr>
          <w:rFonts w:ascii="Times New Roman" w:hAnsi="Times New Roman" w:cs="Times New Roman"/>
          <w:b/>
          <w:u w:val="single"/>
        </w:rPr>
      </w:pPr>
      <w:r>
        <w:rPr>
          <w:rFonts w:ascii="Times New Roman" w:hAnsi="Times New Roman" w:cs="Times New Roman"/>
          <w:b/>
          <w:u w:val="single"/>
        </w:rPr>
        <w:tab/>
      </w:r>
      <w:r>
        <w:rPr>
          <w:rFonts w:ascii="Times New Roman" w:hAnsi="Times New Roman" w:cs="Times New Roman"/>
          <w:b/>
          <w:u w:val="single"/>
        </w:rPr>
        <w:tab/>
      </w:r>
    </w:p>
    <w:p w14:paraId="3C12F5B1" w14:textId="77777777" w:rsidR="00184E03" w:rsidRDefault="00184E03" w:rsidP="00184E03">
      <w:pPr>
        <w:jc w:val="center"/>
        <w:rPr>
          <w:rFonts w:ascii="Times New Roman" w:hAnsi="Times New Roman" w:cs="Times New Roman"/>
          <w:sz w:val="28"/>
          <w:szCs w:val="28"/>
        </w:rPr>
      </w:pPr>
    </w:p>
    <w:p w14:paraId="5FA8D330" w14:textId="77C8235D" w:rsidR="00455AF0" w:rsidRPr="001C0469" w:rsidRDefault="001C0469" w:rsidP="00455AF0">
      <w:pPr>
        <w:rPr>
          <w:rFonts w:ascii="Times New Roman" w:hAnsi="Times New Roman" w:cs="Times New Roman"/>
          <w:b/>
        </w:rPr>
      </w:pPr>
      <w:r>
        <w:rPr>
          <w:rFonts w:ascii="Times New Roman" w:hAnsi="Times New Roman" w:cs="Times New Roman"/>
          <w:b/>
        </w:rPr>
        <w:t xml:space="preserve">I. CONSENT: </w:t>
      </w:r>
      <w:r w:rsidR="00455AF0">
        <w:rPr>
          <w:rFonts w:ascii="Times New Roman" w:hAnsi="Times New Roman" w:cs="Times New Roman"/>
        </w:rPr>
        <w:t xml:space="preserve">Davis Counseling &amp; Play Therapy Center, PLLC </w:t>
      </w:r>
      <w:r w:rsidR="00455AF0" w:rsidRPr="00455AF0">
        <w:rPr>
          <w:rFonts w:ascii="Times New Roman" w:hAnsi="Times New Roman" w:cs="Times New Roman"/>
          <w:u w:val="single"/>
        </w:rPr>
        <w:t xml:space="preserve">does not accept </w:t>
      </w:r>
      <w:r w:rsidR="00455AF0">
        <w:rPr>
          <w:rFonts w:ascii="Times New Roman" w:hAnsi="Times New Roman" w:cs="Times New Roman"/>
          <w:u w:val="single"/>
        </w:rPr>
        <w:t xml:space="preserve">health care </w:t>
      </w:r>
      <w:r w:rsidR="00455AF0" w:rsidRPr="00455AF0">
        <w:rPr>
          <w:rFonts w:ascii="Times New Roman" w:hAnsi="Times New Roman" w:cs="Times New Roman"/>
          <w:u w:val="single"/>
        </w:rPr>
        <w:t>insurance</w:t>
      </w:r>
      <w:r w:rsidR="00455AF0">
        <w:rPr>
          <w:rFonts w:ascii="Times New Roman" w:hAnsi="Times New Roman" w:cs="Times New Roman"/>
        </w:rPr>
        <w:t xml:space="preserve"> and is considered </w:t>
      </w:r>
      <w:r w:rsidR="00455AF0" w:rsidRPr="00455AF0">
        <w:rPr>
          <w:rFonts w:ascii="Times New Roman" w:hAnsi="Times New Roman" w:cs="Times New Roman"/>
        </w:rPr>
        <w:t>out-of-network</w:t>
      </w:r>
      <w:r w:rsidR="00455AF0">
        <w:rPr>
          <w:rFonts w:ascii="Times New Roman" w:hAnsi="Times New Roman" w:cs="Times New Roman"/>
        </w:rPr>
        <w:t xml:space="preserve"> for individuals who are insured under their health care insurance plans. Therefore, potentially resulting in some or all of the amounts paid for counseling services not count</w:t>
      </w:r>
      <w:r w:rsidR="00240922">
        <w:rPr>
          <w:rFonts w:ascii="Times New Roman" w:hAnsi="Times New Roman" w:cs="Times New Roman"/>
        </w:rPr>
        <w:t>ing</w:t>
      </w:r>
      <w:r w:rsidR="00455AF0">
        <w:rPr>
          <w:rFonts w:ascii="Times New Roman" w:hAnsi="Times New Roman" w:cs="Times New Roman"/>
        </w:rPr>
        <w:t xml:space="preserve"> towards your current health care plan’s deductible or out-of-pocket limit. </w:t>
      </w:r>
      <w:r w:rsidR="00455AF0" w:rsidRPr="00455AF0">
        <w:rPr>
          <w:rFonts w:ascii="Times New Roman" w:hAnsi="Times New Roman" w:cs="Times New Roman"/>
          <w:u w:val="single"/>
        </w:rPr>
        <w:t>All services provided by Davis Counseling &amp; Play Therapy Center, PLLC are billed as self-pay</w:t>
      </w:r>
      <w:r w:rsidR="00455AF0">
        <w:rPr>
          <w:rFonts w:ascii="Times New Roman" w:hAnsi="Times New Roman" w:cs="Times New Roman"/>
          <w:u w:val="single"/>
        </w:rPr>
        <w:t xml:space="preserve"> only</w:t>
      </w:r>
      <w:r w:rsidR="00455AF0" w:rsidRPr="00455AF0">
        <w:rPr>
          <w:rFonts w:ascii="Times New Roman" w:hAnsi="Times New Roman" w:cs="Times New Roman"/>
          <w:u w:val="single"/>
        </w:rPr>
        <w:t>.</w:t>
      </w:r>
      <w:r w:rsidR="00455AF0">
        <w:rPr>
          <w:rFonts w:ascii="Times New Roman" w:hAnsi="Times New Roman" w:cs="Times New Roman"/>
          <w:u w:val="single"/>
        </w:rPr>
        <w:t xml:space="preserve"> </w:t>
      </w:r>
    </w:p>
    <w:p w14:paraId="17140271" w14:textId="77777777" w:rsidR="00455AF0" w:rsidRDefault="00455AF0" w:rsidP="00455AF0">
      <w:pPr>
        <w:rPr>
          <w:rFonts w:ascii="Times New Roman" w:hAnsi="Times New Roman" w:cs="Times New Roman"/>
          <w:u w:val="single"/>
        </w:rPr>
      </w:pPr>
    </w:p>
    <w:p w14:paraId="256F3A35" w14:textId="7D5184C4" w:rsidR="001C0469" w:rsidRDefault="00455AF0" w:rsidP="00455AF0">
      <w:pPr>
        <w:rPr>
          <w:rFonts w:ascii="Times New Roman" w:hAnsi="Times New Roman" w:cs="Times New Roman"/>
        </w:rPr>
      </w:pPr>
      <w:r w:rsidRPr="00184E03">
        <w:rPr>
          <w:rFonts w:ascii="Times New Roman" w:hAnsi="Times New Roman" w:cs="Times New Roman"/>
        </w:rPr>
        <w:t>___________(</w:t>
      </w:r>
      <w:r w:rsidRPr="00455AF0">
        <w:rPr>
          <w:rFonts w:ascii="Times New Roman" w:hAnsi="Times New Roman" w:cs="Times New Roman"/>
        </w:rPr>
        <w:t xml:space="preserve">initials) I understand that I </w:t>
      </w:r>
      <w:r w:rsidR="001C0469">
        <w:rPr>
          <w:rFonts w:ascii="Times New Roman" w:hAnsi="Times New Roman" w:cs="Times New Roman"/>
        </w:rPr>
        <w:t xml:space="preserve">am choosing </w:t>
      </w:r>
      <w:r w:rsidRPr="00455AF0">
        <w:rPr>
          <w:rFonts w:ascii="Times New Roman" w:hAnsi="Times New Roman" w:cs="Times New Roman"/>
        </w:rPr>
        <w:t xml:space="preserve">to receive </w:t>
      </w:r>
      <w:r>
        <w:rPr>
          <w:rFonts w:ascii="Times New Roman" w:hAnsi="Times New Roman" w:cs="Times New Roman"/>
        </w:rPr>
        <w:t xml:space="preserve">out-of-network </w:t>
      </w:r>
      <w:r w:rsidRPr="00455AF0">
        <w:rPr>
          <w:rFonts w:ascii="Times New Roman" w:hAnsi="Times New Roman" w:cs="Times New Roman"/>
        </w:rPr>
        <w:t>counseling services at Davis Counseling &amp; Play Therapy Center, PLLC knowing that services rendered would not be covered under my health care insurance plan</w:t>
      </w:r>
      <w:r>
        <w:rPr>
          <w:rFonts w:ascii="Times New Roman" w:hAnsi="Times New Roman" w:cs="Times New Roman"/>
        </w:rPr>
        <w:t xml:space="preserve"> (if insured)</w:t>
      </w:r>
      <w:r w:rsidR="001C0469">
        <w:rPr>
          <w:rFonts w:ascii="Times New Roman" w:hAnsi="Times New Roman" w:cs="Times New Roman"/>
        </w:rPr>
        <w:t>.</w:t>
      </w:r>
    </w:p>
    <w:p w14:paraId="03565B90" w14:textId="77777777" w:rsidR="001C0469" w:rsidRDefault="001C0469" w:rsidP="001C0469">
      <w:pPr>
        <w:rPr>
          <w:rFonts w:ascii="Times New Roman" w:hAnsi="Times New Roman" w:cs="Times New Roman"/>
        </w:rPr>
      </w:pPr>
    </w:p>
    <w:p w14:paraId="257579A6" w14:textId="6B5D34F2" w:rsidR="001C0469" w:rsidRDefault="001C0469" w:rsidP="001C0469">
      <w:pPr>
        <w:rPr>
          <w:rFonts w:ascii="Times New Roman" w:hAnsi="Times New Roman" w:cs="Times New Roman"/>
        </w:rPr>
      </w:pPr>
      <w:r w:rsidRPr="00184E03">
        <w:rPr>
          <w:rFonts w:ascii="Times New Roman" w:hAnsi="Times New Roman" w:cs="Times New Roman"/>
        </w:rPr>
        <w:t>___________(</w:t>
      </w:r>
      <w:r w:rsidRPr="00455AF0">
        <w:rPr>
          <w:rFonts w:ascii="Times New Roman" w:hAnsi="Times New Roman" w:cs="Times New Roman"/>
        </w:rPr>
        <w:t xml:space="preserve">initials) </w:t>
      </w:r>
      <w:r w:rsidR="003E3DCE">
        <w:rPr>
          <w:rFonts w:ascii="Times New Roman" w:hAnsi="Times New Roman" w:cs="Times New Roman"/>
        </w:rPr>
        <w:t xml:space="preserve">I </w:t>
      </w:r>
      <w:r>
        <w:rPr>
          <w:rFonts w:ascii="Times New Roman" w:hAnsi="Times New Roman" w:cs="Times New Roman"/>
        </w:rPr>
        <w:t xml:space="preserve">understand that I </w:t>
      </w:r>
      <w:r w:rsidR="003E3DCE">
        <w:rPr>
          <w:rFonts w:ascii="Times New Roman" w:hAnsi="Times New Roman" w:cs="Times New Roman"/>
        </w:rPr>
        <w:t xml:space="preserve">am </w:t>
      </w:r>
      <w:r w:rsidR="00455AF0">
        <w:rPr>
          <w:rFonts w:ascii="Times New Roman" w:hAnsi="Times New Roman" w:cs="Times New Roman"/>
        </w:rPr>
        <w:t>cho</w:t>
      </w:r>
      <w:r w:rsidR="003E3DCE">
        <w:rPr>
          <w:rFonts w:ascii="Times New Roman" w:hAnsi="Times New Roman" w:cs="Times New Roman"/>
        </w:rPr>
        <w:t>osing</w:t>
      </w:r>
      <w:r w:rsidR="00455AF0">
        <w:rPr>
          <w:rFonts w:ascii="Times New Roman" w:hAnsi="Times New Roman" w:cs="Times New Roman"/>
        </w:rPr>
        <w:t xml:space="preserve"> not to </w:t>
      </w:r>
      <w:r w:rsidR="003E3DCE">
        <w:rPr>
          <w:rFonts w:ascii="Times New Roman" w:hAnsi="Times New Roman" w:cs="Times New Roman"/>
        </w:rPr>
        <w:t>participate or receive counseling services from an in-network provider</w:t>
      </w:r>
      <w:r>
        <w:rPr>
          <w:rFonts w:ascii="Times New Roman" w:hAnsi="Times New Roman" w:cs="Times New Roman"/>
        </w:rPr>
        <w:t xml:space="preserve"> (if insured) at this time by receiving out-of-network counseling services at Davis Counseling &amp; Play Therapy Center, PLLC. </w:t>
      </w:r>
    </w:p>
    <w:p w14:paraId="2FE98C49" w14:textId="7B85E945" w:rsidR="00455AF0" w:rsidRDefault="001C0469" w:rsidP="001C0469">
      <w:pPr>
        <w:ind w:firstLine="720"/>
        <w:rPr>
          <w:rFonts w:ascii="Times New Roman" w:hAnsi="Times New Roman" w:cs="Times New Roman"/>
        </w:rPr>
      </w:pPr>
      <w:r w:rsidRPr="00184E03">
        <w:rPr>
          <w:rFonts w:ascii="Times New Roman" w:hAnsi="Times New Roman" w:cs="Times New Roman"/>
        </w:rPr>
        <w:t>___________(</w:t>
      </w:r>
      <w:r w:rsidRPr="00455AF0">
        <w:rPr>
          <w:rFonts w:ascii="Times New Roman" w:hAnsi="Times New Roman" w:cs="Times New Roman"/>
        </w:rPr>
        <w:t xml:space="preserve">initials) </w:t>
      </w:r>
      <w:r>
        <w:rPr>
          <w:rFonts w:ascii="Times New Roman" w:hAnsi="Times New Roman" w:cs="Times New Roman"/>
        </w:rPr>
        <w:t xml:space="preserve">Should I decide to participate or receive counseling services from an in-network provider (if insured), I will inform </w:t>
      </w:r>
      <w:r w:rsidR="00421113">
        <w:rPr>
          <w:rFonts w:ascii="Times New Roman" w:hAnsi="Times New Roman" w:cs="Times New Roman"/>
        </w:rPr>
        <w:t xml:space="preserve">my </w:t>
      </w:r>
      <w:r>
        <w:rPr>
          <w:rFonts w:ascii="Times New Roman" w:hAnsi="Times New Roman" w:cs="Times New Roman"/>
        </w:rPr>
        <w:t>counselor/provider, Suzanne Davis, LPC, RPT</w:t>
      </w:r>
      <w:r w:rsidR="00727B6D">
        <w:rPr>
          <w:rFonts w:ascii="Times New Roman" w:hAnsi="Times New Roman" w:cs="Times New Roman"/>
        </w:rPr>
        <w:t>-S</w:t>
      </w:r>
      <w:r>
        <w:rPr>
          <w:rFonts w:ascii="Times New Roman" w:hAnsi="Times New Roman" w:cs="Times New Roman"/>
        </w:rPr>
        <w:t>, where a list of in-network providers for counseling services will be provided</w:t>
      </w:r>
      <w:r w:rsidR="00421113">
        <w:rPr>
          <w:rFonts w:ascii="Times New Roman" w:hAnsi="Times New Roman" w:cs="Times New Roman"/>
        </w:rPr>
        <w:t>.</w:t>
      </w:r>
      <w:r>
        <w:rPr>
          <w:rFonts w:ascii="Times New Roman" w:hAnsi="Times New Roman" w:cs="Times New Roman"/>
        </w:rPr>
        <w:t xml:space="preserve">   </w:t>
      </w:r>
    </w:p>
    <w:p w14:paraId="10E7E41D" w14:textId="2B26F644" w:rsidR="001625EA" w:rsidRDefault="001625EA" w:rsidP="00455AF0">
      <w:pPr>
        <w:rPr>
          <w:rFonts w:ascii="Times New Roman" w:hAnsi="Times New Roman" w:cs="Times New Roman"/>
        </w:rPr>
      </w:pPr>
    </w:p>
    <w:p w14:paraId="3354AECD" w14:textId="169F5785" w:rsidR="001C0469" w:rsidRDefault="001625EA" w:rsidP="00455AF0">
      <w:pPr>
        <w:rPr>
          <w:rFonts w:ascii="Times New Roman" w:hAnsi="Times New Roman" w:cs="Times New Roman"/>
        </w:rPr>
      </w:pPr>
      <w:r>
        <w:rPr>
          <w:rFonts w:ascii="Times New Roman" w:hAnsi="Times New Roman" w:cs="Times New Roman"/>
        </w:rPr>
        <w:t xml:space="preserve">Upon your request, a “superbill” (i.e., a form needed for you to file a claim with your insurance company for possible reimbursement) will be provided to you; however, you are responsible for filing the claim with your insurance company, and coverage for counseling services varies according to an individual’s plan and the insurance company. If you are considering a superbill, please contact your insurance company </w:t>
      </w:r>
      <w:r w:rsidRPr="001625EA">
        <w:rPr>
          <w:rFonts w:ascii="Times New Roman" w:hAnsi="Times New Roman" w:cs="Times New Roman"/>
          <w:u w:val="single"/>
        </w:rPr>
        <w:t>before</w:t>
      </w:r>
      <w:r>
        <w:rPr>
          <w:rFonts w:ascii="Times New Roman" w:hAnsi="Times New Roman" w:cs="Times New Roman"/>
        </w:rPr>
        <w:t xml:space="preserve"> counseling services are provided in order to understand if superbills are accepted under your health care insurance policy. </w:t>
      </w:r>
    </w:p>
    <w:p w14:paraId="79ED4C39" w14:textId="77777777" w:rsidR="00B27695" w:rsidRDefault="00B27695" w:rsidP="00455AF0">
      <w:pPr>
        <w:rPr>
          <w:rFonts w:ascii="Times New Roman" w:hAnsi="Times New Roman" w:cs="Times New Roman"/>
        </w:rPr>
      </w:pPr>
    </w:p>
    <w:p w14:paraId="07B37340" w14:textId="0A5915A0" w:rsidR="00B27695" w:rsidRPr="00B27695" w:rsidRDefault="001625EA" w:rsidP="00455AF0">
      <w:pPr>
        <w:rPr>
          <w:rFonts w:ascii="Times New Roman" w:hAnsi="Times New Roman" w:cs="Times New Roman"/>
        </w:rPr>
      </w:pPr>
      <w:r w:rsidRPr="001C0469">
        <w:rPr>
          <w:rFonts w:ascii="Times New Roman" w:hAnsi="Times New Roman" w:cs="Times New Roman"/>
          <w:b/>
          <w:u w:val="single"/>
        </w:rPr>
        <w:t>Please Note:</w:t>
      </w:r>
      <w:r>
        <w:rPr>
          <w:rFonts w:ascii="Times New Roman" w:hAnsi="Times New Roman" w:cs="Times New Roman"/>
        </w:rPr>
        <w:t xml:space="preserve"> The counselor rendering counseling services is out-of-network for insured individuals, and superbills may potentially be denied for reimbursement. </w:t>
      </w:r>
    </w:p>
    <w:p w14:paraId="46946915" w14:textId="6738B760" w:rsidR="001625EA" w:rsidRDefault="001625EA" w:rsidP="00A07C11">
      <w:pPr>
        <w:jc w:val="center"/>
        <w:rPr>
          <w:rFonts w:ascii="Times New Roman" w:hAnsi="Times New Roman" w:cs="Times New Roman"/>
          <w:b/>
          <w:u w:val="single"/>
        </w:rPr>
      </w:pPr>
      <w:r>
        <w:rPr>
          <w:rFonts w:ascii="Times New Roman" w:hAnsi="Times New Roman" w:cs="Times New Roman"/>
          <w:b/>
          <w:u w:val="single"/>
        </w:rPr>
        <w:tab/>
      </w:r>
      <w:r>
        <w:rPr>
          <w:rFonts w:ascii="Times New Roman" w:hAnsi="Times New Roman" w:cs="Times New Roman"/>
          <w:b/>
          <w:u w:val="single"/>
        </w:rPr>
        <w:tab/>
      </w:r>
    </w:p>
    <w:p w14:paraId="05DFD983" w14:textId="77777777" w:rsidR="00B27695" w:rsidRPr="00A07C11" w:rsidRDefault="00B27695" w:rsidP="00A07C11">
      <w:pPr>
        <w:jc w:val="center"/>
        <w:rPr>
          <w:rFonts w:ascii="Times New Roman" w:hAnsi="Times New Roman" w:cs="Times New Roman"/>
          <w:b/>
          <w:u w:val="single"/>
        </w:rPr>
      </w:pPr>
    </w:p>
    <w:p w14:paraId="4956B14B" w14:textId="39F7E284" w:rsidR="002E2EC4" w:rsidRPr="002E2EC4" w:rsidRDefault="002E2EC4" w:rsidP="002E2EC4">
      <w:pPr>
        <w:pStyle w:val="NormalWeb"/>
        <w:rPr>
          <w:b/>
          <w:bCs/>
        </w:rPr>
      </w:pPr>
      <w:r w:rsidRPr="002E2EC4">
        <w:rPr>
          <w:b/>
          <w:bCs/>
        </w:rPr>
        <w:lastRenderedPageBreak/>
        <w:t xml:space="preserve">II. </w:t>
      </w:r>
      <w:r>
        <w:rPr>
          <w:b/>
          <w:bCs/>
        </w:rPr>
        <w:t xml:space="preserve">NOTICE of </w:t>
      </w:r>
      <w:r w:rsidRPr="002E2EC4">
        <w:rPr>
          <w:b/>
          <w:bCs/>
        </w:rPr>
        <w:t>“Right to Receive a Good Faith Estimate of Expected Charges”</w:t>
      </w:r>
      <w:r>
        <w:rPr>
          <w:b/>
          <w:bCs/>
        </w:rPr>
        <w:t>:</w:t>
      </w:r>
      <w:r w:rsidRPr="002E2EC4">
        <w:rPr>
          <w:b/>
          <w:bCs/>
        </w:rPr>
        <w:t xml:space="preserve"> </w:t>
      </w:r>
    </w:p>
    <w:p w14:paraId="07CB70EE" w14:textId="77777777" w:rsidR="002E2EC4" w:rsidRPr="00A10856" w:rsidRDefault="002E2EC4" w:rsidP="002E2EC4">
      <w:pPr>
        <w:pStyle w:val="NormalWeb"/>
        <w:jc w:val="center"/>
        <w:rPr>
          <w:b/>
          <w:bCs/>
          <w:sz w:val="28"/>
          <w:szCs w:val="28"/>
        </w:rPr>
      </w:pPr>
      <w:r w:rsidRPr="00A10856">
        <w:rPr>
          <w:b/>
          <w:bCs/>
          <w:sz w:val="28"/>
          <w:szCs w:val="28"/>
        </w:rPr>
        <w:t>You have the right to receive a “Good Faith Estimate” explaining how much your medical care will cost.</w:t>
      </w:r>
    </w:p>
    <w:p w14:paraId="22B8186E" w14:textId="77777777" w:rsidR="002E2EC4" w:rsidRPr="0040085E" w:rsidRDefault="002E2EC4" w:rsidP="002E2EC4">
      <w:pPr>
        <w:pStyle w:val="NormalWeb"/>
      </w:pPr>
      <w:r w:rsidRPr="0040085E">
        <w:t xml:space="preserve">Under the law, health care providers need to give </w:t>
      </w:r>
      <w:r w:rsidRPr="0040085E">
        <w:rPr>
          <w:b/>
          <w:bCs/>
        </w:rPr>
        <w:t xml:space="preserve">patients who don’t have insurance or who are not using insurance </w:t>
      </w:r>
      <w:r w:rsidRPr="0040085E">
        <w:t xml:space="preserve">an estimate of the bill for medical items and services. </w:t>
      </w:r>
    </w:p>
    <w:p w14:paraId="5F339701" w14:textId="0EBA3B4F" w:rsidR="002E2EC4" w:rsidRPr="0040085E" w:rsidRDefault="002E2EC4" w:rsidP="002E2EC4">
      <w:pPr>
        <w:pStyle w:val="NormalWeb"/>
        <w:numPr>
          <w:ilvl w:val="0"/>
          <w:numId w:val="6"/>
        </w:numPr>
      </w:pPr>
      <w:r w:rsidRPr="0040085E">
        <w:t xml:space="preserve">You have the right to receive a Good Faith Estimate for the total expected cost of any non-emergency items or services. This includes related costs like medical tests, prescription drugs, equipment, and hospital fees. </w:t>
      </w:r>
    </w:p>
    <w:p w14:paraId="5C29074B" w14:textId="5A771C41" w:rsidR="002E2EC4" w:rsidRPr="0040085E" w:rsidRDefault="002E2EC4" w:rsidP="002E2EC4">
      <w:pPr>
        <w:pStyle w:val="NormalWeb"/>
        <w:numPr>
          <w:ilvl w:val="0"/>
          <w:numId w:val="6"/>
        </w:numPr>
      </w:pPr>
      <w:r w:rsidRPr="0040085E">
        <w:t xml:space="preserve">Make sure your health care provider gives you a Good Faith Estimate in writing at least 1 business day before your medical service or item. You can also ask your health care provider, and any other provider you choose, for a Good Faith Estimate before you schedule an item or service. </w:t>
      </w:r>
    </w:p>
    <w:p w14:paraId="68287A4E" w14:textId="1937840C" w:rsidR="002E2EC4" w:rsidRPr="0040085E" w:rsidRDefault="002E2EC4" w:rsidP="002E2EC4">
      <w:pPr>
        <w:pStyle w:val="NormalWeb"/>
        <w:numPr>
          <w:ilvl w:val="0"/>
          <w:numId w:val="6"/>
        </w:numPr>
      </w:pPr>
      <w:r w:rsidRPr="0040085E">
        <w:t xml:space="preserve">If you receive a bill that is at least $400 more than your Good Faith Estimate, you can dispute the bill. </w:t>
      </w:r>
    </w:p>
    <w:p w14:paraId="4ACBB40F" w14:textId="7A0E9152" w:rsidR="002E2EC4" w:rsidRPr="0040085E" w:rsidRDefault="002E2EC4" w:rsidP="002E2EC4">
      <w:pPr>
        <w:pStyle w:val="NormalWeb"/>
        <w:numPr>
          <w:ilvl w:val="0"/>
          <w:numId w:val="6"/>
        </w:numPr>
      </w:pPr>
      <w:r w:rsidRPr="0040085E">
        <w:t xml:space="preserve">Make sure to save a copy or picture of your Good Faith Estimate. </w:t>
      </w:r>
    </w:p>
    <w:p w14:paraId="6E8F6EA7" w14:textId="1BE9DF77" w:rsidR="001625EA" w:rsidRPr="002E2EC4" w:rsidRDefault="002E2EC4" w:rsidP="002E2EC4">
      <w:pPr>
        <w:pStyle w:val="NormalWeb"/>
      </w:pPr>
      <w:r w:rsidRPr="0040085E">
        <w:t>For questions or more information about your right to a Good Faith Estimate, visit</w:t>
      </w:r>
      <w:r>
        <w:t xml:space="preserve"> </w:t>
      </w:r>
      <w:r w:rsidRPr="0040085E">
        <w:rPr>
          <w:color w:val="000000" w:themeColor="text1"/>
        </w:rPr>
        <w:t xml:space="preserve">www.cms.gov/nosurprises </w:t>
      </w:r>
      <w:r w:rsidRPr="0040085E">
        <w:t>or call</w:t>
      </w:r>
      <w:r>
        <w:t xml:space="preserve"> 1-800-985-3059</w:t>
      </w:r>
      <w:r w:rsidRPr="0040085E">
        <w:t xml:space="preserve">. </w:t>
      </w:r>
    </w:p>
    <w:p w14:paraId="6031BA24" w14:textId="77777777" w:rsidR="001625EA" w:rsidRDefault="001625EA" w:rsidP="00750C85">
      <w:pPr>
        <w:jc w:val="center"/>
        <w:rPr>
          <w:rFonts w:ascii="Times New Roman" w:hAnsi="Times New Roman" w:cs="Times New Roman"/>
          <w:b/>
        </w:rPr>
      </w:pPr>
    </w:p>
    <w:p w14:paraId="27D4F3AA" w14:textId="42969B34" w:rsidR="002E2EC4" w:rsidRDefault="002E2EC4" w:rsidP="00F058F9">
      <w:pPr>
        <w:rPr>
          <w:rFonts w:ascii="Times New Roman" w:hAnsi="Times New Roman" w:cs="Times New Roman"/>
          <w:b/>
        </w:rPr>
      </w:pPr>
      <w:r>
        <w:rPr>
          <w:rFonts w:ascii="Times New Roman" w:hAnsi="Times New Roman" w:cs="Times New Roman"/>
          <w:b/>
        </w:rPr>
        <w:t>III</w:t>
      </w:r>
      <w:r w:rsidR="00F058F9">
        <w:rPr>
          <w:rFonts w:ascii="Times New Roman" w:hAnsi="Times New Roman" w:cs="Times New Roman"/>
          <w:b/>
        </w:rPr>
        <w:t>.</w:t>
      </w:r>
      <w:r>
        <w:rPr>
          <w:rFonts w:ascii="Times New Roman" w:hAnsi="Times New Roman" w:cs="Times New Roman"/>
          <w:b/>
        </w:rPr>
        <w:t xml:space="preserve"> GOOD FAITH ESTIMATE</w:t>
      </w:r>
      <w:r w:rsidR="006D5C2D">
        <w:rPr>
          <w:rFonts w:ascii="Times New Roman" w:hAnsi="Times New Roman" w:cs="Times New Roman"/>
          <w:b/>
        </w:rPr>
        <w:t>:</w:t>
      </w:r>
    </w:p>
    <w:p w14:paraId="699CF9D7" w14:textId="52DDBD48" w:rsidR="00750C85" w:rsidRDefault="00750C85" w:rsidP="00750C85">
      <w:pPr>
        <w:rPr>
          <w:rFonts w:ascii="Times New Roman" w:hAnsi="Times New Roman" w:cs="Times New Roman"/>
          <w:b/>
        </w:rPr>
      </w:pPr>
    </w:p>
    <w:p w14:paraId="1FB36174" w14:textId="77777777" w:rsidR="00A07C11" w:rsidRDefault="00A07C11" w:rsidP="00750C85">
      <w:pPr>
        <w:rPr>
          <w:rFonts w:ascii="Times New Roman" w:hAnsi="Times New Roman" w:cs="Times New Roman"/>
        </w:rPr>
      </w:pPr>
    </w:p>
    <w:p w14:paraId="6BFC9C4E" w14:textId="77777777" w:rsidR="006D5C2D" w:rsidRDefault="006D5C2D" w:rsidP="006D5C2D">
      <w:pPr>
        <w:rPr>
          <w:rFonts w:ascii="Times New Roman" w:hAnsi="Times New Roman" w:cs="Times New Roman"/>
          <w:b/>
        </w:rPr>
      </w:pPr>
      <w:r>
        <w:rPr>
          <w:rFonts w:ascii="Times New Roman" w:hAnsi="Times New Roman" w:cs="Times New Roman"/>
          <w:b/>
        </w:rPr>
        <w:t>A. CLIENT INFORATION:</w:t>
      </w:r>
    </w:p>
    <w:p w14:paraId="495D1039" w14:textId="77777777" w:rsidR="006D5C2D" w:rsidRDefault="006D5C2D" w:rsidP="00750C85">
      <w:pPr>
        <w:rPr>
          <w:rFonts w:ascii="Times New Roman" w:hAnsi="Times New Roman" w:cs="Times New Roman"/>
        </w:rPr>
      </w:pPr>
    </w:p>
    <w:p w14:paraId="4CEB4E87" w14:textId="55055A11" w:rsidR="00750C85" w:rsidRDefault="00750C85" w:rsidP="00750C85">
      <w:pPr>
        <w:rPr>
          <w:rFonts w:ascii="Times New Roman" w:hAnsi="Times New Roman" w:cs="Times New Roman"/>
        </w:rPr>
      </w:pPr>
      <w:r>
        <w:rPr>
          <w:rFonts w:ascii="Times New Roman" w:hAnsi="Times New Roman" w:cs="Times New Roman"/>
        </w:rPr>
        <w:t xml:space="preserve">Printed Name of Client: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17F1BB0" w14:textId="77777777" w:rsidR="00750C85" w:rsidRDefault="00750C85" w:rsidP="00750C8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Middle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Last</w:t>
      </w:r>
    </w:p>
    <w:p w14:paraId="23F8C275" w14:textId="77777777" w:rsidR="00750C85" w:rsidRDefault="00750C85" w:rsidP="00750C85">
      <w:pPr>
        <w:rPr>
          <w:rFonts w:ascii="Times New Roman" w:hAnsi="Times New Roman" w:cs="Times New Roman"/>
        </w:rPr>
      </w:pPr>
    </w:p>
    <w:p w14:paraId="43BB69EE" w14:textId="77777777" w:rsidR="006D5C2D" w:rsidRDefault="006D5C2D" w:rsidP="00750C85">
      <w:pPr>
        <w:rPr>
          <w:rFonts w:ascii="Times New Roman" w:hAnsi="Times New Roman" w:cs="Times New Roman"/>
        </w:rPr>
      </w:pPr>
    </w:p>
    <w:p w14:paraId="09D8B72C" w14:textId="73133A95" w:rsidR="00750C85" w:rsidRDefault="00750C85" w:rsidP="00750C85">
      <w:pPr>
        <w:rPr>
          <w:rFonts w:ascii="Times New Roman" w:hAnsi="Times New Roman" w:cs="Times New Roman"/>
          <w:u w:val="single"/>
        </w:rPr>
      </w:pPr>
      <w:r>
        <w:rPr>
          <w:rFonts w:ascii="Times New Roman" w:hAnsi="Times New Roman" w:cs="Times New Roman"/>
        </w:rPr>
        <w:t xml:space="preserve">Client Date of Birth: </w:t>
      </w:r>
      <w:r>
        <w:rPr>
          <w:rFonts w:ascii="Times New Roman" w:hAnsi="Times New Roman" w:cs="Times New Roman"/>
          <w:u w:val="single"/>
        </w:rPr>
        <w:tab/>
      </w:r>
      <w:r>
        <w:rPr>
          <w:rFonts w:ascii="Times New Roman" w:hAnsi="Times New Roman" w:cs="Times New Roman"/>
          <w:u w:val="single"/>
        </w:rPr>
        <w:tab/>
        <w:t>/</w:t>
      </w:r>
      <w:r>
        <w:rPr>
          <w:rFonts w:ascii="Times New Roman" w:hAnsi="Times New Roman" w:cs="Times New Roman"/>
          <w:u w:val="single"/>
        </w:rPr>
        <w:tab/>
        <w:t>/</w:t>
      </w:r>
      <w:r>
        <w:rPr>
          <w:rFonts w:ascii="Times New Roman" w:hAnsi="Times New Roman" w:cs="Times New Roman"/>
          <w:u w:val="single"/>
        </w:rPr>
        <w:tab/>
      </w:r>
      <w:r>
        <w:rPr>
          <w:rFonts w:ascii="Times New Roman" w:hAnsi="Times New Roman" w:cs="Times New Roman"/>
          <w:u w:val="single"/>
        </w:rPr>
        <w:tab/>
      </w:r>
    </w:p>
    <w:p w14:paraId="20E87083" w14:textId="10310FC9" w:rsidR="006D5C2D" w:rsidRDefault="006D5C2D" w:rsidP="00750C85">
      <w:pPr>
        <w:rPr>
          <w:rFonts w:ascii="Times New Roman" w:hAnsi="Times New Roman" w:cs="Times New Roman"/>
        </w:rPr>
      </w:pPr>
    </w:p>
    <w:p w14:paraId="45373C5B" w14:textId="7215E288" w:rsidR="006D5C2D" w:rsidRPr="006D5C2D" w:rsidRDefault="006D5C2D" w:rsidP="00750C85">
      <w:pPr>
        <w:rPr>
          <w:rFonts w:ascii="Times New Roman" w:hAnsi="Times New Roman" w:cs="Times New Roman"/>
          <w:u w:val="single"/>
        </w:rPr>
      </w:pPr>
      <w:r>
        <w:rPr>
          <w:rFonts w:ascii="Times New Roman" w:hAnsi="Times New Roman" w:cs="Times New Roman"/>
        </w:rPr>
        <w:t xml:space="preserve">Client Identification Number (if applicable):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6237DFE" w14:textId="46299E66" w:rsidR="00750C85" w:rsidRDefault="00750C85" w:rsidP="00750C85">
      <w:pPr>
        <w:rPr>
          <w:rFonts w:ascii="Times New Roman" w:hAnsi="Times New Roman" w:cs="Times New Roman"/>
        </w:rPr>
      </w:pPr>
    </w:p>
    <w:p w14:paraId="64EBC48F" w14:textId="77777777" w:rsidR="00750C85" w:rsidRDefault="00750C85" w:rsidP="00750C85">
      <w:pPr>
        <w:rPr>
          <w:rFonts w:ascii="Times New Roman" w:hAnsi="Times New Roman" w:cs="Times New Roman"/>
        </w:rPr>
      </w:pPr>
      <w:r>
        <w:rPr>
          <w:rFonts w:ascii="Times New Roman" w:hAnsi="Times New Roman" w:cs="Times New Roman"/>
        </w:rPr>
        <w:t xml:space="preserve">Printed Name of Parent/Legal Guardian (if client is a minor): </w:t>
      </w:r>
    </w:p>
    <w:p w14:paraId="55A2A73A" w14:textId="77777777" w:rsidR="00750C85" w:rsidRDefault="00750C85" w:rsidP="00750C85">
      <w:pPr>
        <w:rPr>
          <w:rFonts w:ascii="Times New Roman" w:hAnsi="Times New Roman" w:cs="Times New Roman"/>
          <w:u w:val="single"/>
        </w:rPr>
      </w:pPr>
    </w:p>
    <w:p w14:paraId="1B45E846" w14:textId="453321C0" w:rsidR="00750C85" w:rsidRPr="00750C85" w:rsidRDefault="00750C85" w:rsidP="00750C85">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7F007A2" w14:textId="60223EBA" w:rsidR="006D5C2D" w:rsidRDefault="00750C85" w:rsidP="00750C85">
      <w:pPr>
        <w:rPr>
          <w:rFonts w:ascii="Times New Roman" w:hAnsi="Times New Roman" w:cs="Times New Roman"/>
        </w:rPr>
      </w:pPr>
      <w:r>
        <w:rPr>
          <w:rFonts w:ascii="Times New Roman" w:hAnsi="Times New Roman" w:cs="Times New Roman"/>
        </w:rPr>
        <w:tab/>
        <w:t>First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Middle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Last</w:t>
      </w:r>
    </w:p>
    <w:p w14:paraId="1CCD52F8" w14:textId="0BF4AF11" w:rsidR="00A07C11" w:rsidRDefault="00A07C11" w:rsidP="00750C85">
      <w:pPr>
        <w:rPr>
          <w:rFonts w:ascii="Times New Roman" w:hAnsi="Times New Roman" w:cs="Times New Roman"/>
        </w:rPr>
      </w:pPr>
    </w:p>
    <w:p w14:paraId="44ECD0C7" w14:textId="77777777" w:rsidR="00A07C11" w:rsidRDefault="00A07C11" w:rsidP="00750C85">
      <w:pPr>
        <w:rPr>
          <w:rFonts w:ascii="Times New Roman" w:hAnsi="Times New Roman" w:cs="Times New Roman"/>
        </w:rPr>
      </w:pPr>
    </w:p>
    <w:p w14:paraId="7D551F60" w14:textId="45A19392" w:rsidR="006D5C2D" w:rsidRDefault="00750C85" w:rsidP="00750C85">
      <w:pPr>
        <w:rPr>
          <w:rFonts w:ascii="Times New Roman" w:hAnsi="Times New Roman" w:cs="Times New Roman"/>
        </w:rPr>
      </w:pPr>
      <w:r>
        <w:rPr>
          <w:rFonts w:ascii="Times New Roman" w:hAnsi="Times New Roman" w:cs="Times New Roman"/>
        </w:rPr>
        <w:t>Mailing Address</w:t>
      </w:r>
      <w:r w:rsidR="006D5C2D">
        <w:rPr>
          <w:rFonts w:ascii="Times New Roman" w:hAnsi="Times New Roman" w:cs="Times New Roman"/>
        </w:rPr>
        <w:t xml:space="preserve"> (Street or PO Box, City, State, ZIP Code)</w:t>
      </w:r>
      <w:r>
        <w:rPr>
          <w:rFonts w:ascii="Times New Roman" w:hAnsi="Times New Roman" w:cs="Times New Roman"/>
        </w:rPr>
        <w:t xml:space="preserve">: </w:t>
      </w:r>
    </w:p>
    <w:p w14:paraId="1FEFB7E9" w14:textId="77777777" w:rsidR="006D5C2D" w:rsidRDefault="006D5C2D" w:rsidP="00750C85">
      <w:pPr>
        <w:rPr>
          <w:rFonts w:ascii="Times New Roman" w:hAnsi="Times New Roman" w:cs="Times New Roman"/>
          <w:u w:val="single"/>
        </w:rPr>
      </w:pPr>
    </w:p>
    <w:p w14:paraId="35F6F0B6" w14:textId="46EB1A0C" w:rsidR="00750C85" w:rsidRDefault="00750C85" w:rsidP="00750C85">
      <w:pPr>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6D5C2D">
        <w:rPr>
          <w:rFonts w:ascii="Times New Roman" w:hAnsi="Times New Roman" w:cs="Times New Roman"/>
          <w:u w:val="single"/>
        </w:rPr>
        <w:tab/>
      </w:r>
      <w:r w:rsidR="006D5C2D">
        <w:rPr>
          <w:rFonts w:ascii="Times New Roman" w:hAnsi="Times New Roman" w:cs="Times New Roman"/>
          <w:u w:val="single"/>
        </w:rPr>
        <w:tab/>
      </w:r>
      <w:r w:rsidR="006D5C2D">
        <w:rPr>
          <w:rFonts w:ascii="Times New Roman" w:hAnsi="Times New Roman" w:cs="Times New Roman"/>
          <w:u w:val="single"/>
        </w:rPr>
        <w:tab/>
      </w:r>
    </w:p>
    <w:p w14:paraId="28DEF94B" w14:textId="77777777" w:rsidR="00750C85" w:rsidRDefault="00750C85" w:rsidP="00750C85">
      <w:pPr>
        <w:rPr>
          <w:rFonts w:ascii="Times New Roman" w:hAnsi="Times New Roman" w:cs="Times New Roman"/>
        </w:rPr>
      </w:pPr>
    </w:p>
    <w:p w14:paraId="14E1DB75" w14:textId="61CA226C" w:rsidR="00750C85" w:rsidRDefault="00750C85" w:rsidP="00750C85">
      <w:pPr>
        <w:rPr>
          <w:rFonts w:ascii="Times New Roman" w:hAnsi="Times New Roman" w:cs="Times New Roman"/>
        </w:rPr>
      </w:pPr>
      <w:r>
        <w:rPr>
          <w:rFonts w:ascii="Times New Roman" w:hAnsi="Times New Roman" w:cs="Times New Roman"/>
        </w:rPr>
        <w:lastRenderedPageBreak/>
        <w:t>Phone Number: (</w:t>
      </w:r>
      <w:r>
        <w:rPr>
          <w:rFonts w:ascii="Times New Roman" w:hAnsi="Times New Roman" w:cs="Times New Roman"/>
          <w:u w:val="single"/>
        </w:rPr>
        <w:tab/>
        <w:t xml:space="preserve"> </w:t>
      </w:r>
      <w:r w:rsidR="00A07C11">
        <w:rPr>
          <w:rFonts w:ascii="Times New Roman" w:hAnsi="Times New Roman" w:cs="Times New Roman"/>
          <w:u w:val="single"/>
        </w:rPr>
        <w:t xml:space="preserve"> </w:t>
      </w:r>
      <w:proofErr w:type="gramStart"/>
      <w:r w:rsidR="00A07C11">
        <w:rPr>
          <w:rFonts w:ascii="Times New Roman" w:hAnsi="Times New Roman" w:cs="Times New Roman"/>
          <w:u w:val="single"/>
        </w:rPr>
        <w:t xml:space="preserve"> </w:t>
      </w:r>
      <w:r>
        <w:rPr>
          <w:rFonts w:ascii="Times New Roman" w:hAnsi="Times New Roman" w:cs="Times New Roman"/>
          <w:u w:val="single"/>
        </w:rPr>
        <w:t xml:space="preserve"> )</w:t>
      </w:r>
      <w:proofErr w:type="gramEnd"/>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p>
    <w:p w14:paraId="7A12A364" w14:textId="381325AB" w:rsidR="00750C85" w:rsidRDefault="00750C85" w:rsidP="00750C85">
      <w:pPr>
        <w:rPr>
          <w:rFonts w:ascii="Times New Roman" w:hAnsi="Times New Roman" w:cs="Times New Roman"/>
        </w:rPr>
      </w:pPr>
    </w:p>
    <w:p w14:paraId="5198F227" w14:textId="24B1033D" w:rsidR="00750C85" w:rsidRDefault="00750C85" w:rsidP="00750C85">
      <w:pPr>
        <w:rPr>
          <w:rFonts w:ascii="Times New Roman" w:hAnsi="Times New Roman" w:cs="Times New Roman"/>
          <w:u w:val="single"/>
        </w:rPr>
      </w:pPr>
      <w:r>
        <w:rPr>
          <w:rFonts w:ascii="Times New Roman" w:hAnsi="Times New Roman" w:cs="Times New Roman"/>
        </w:rPr>
        <w:t xml:space="preserve">Email Address: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5D6100E" w14:textId="7032BB34" w:rsidR="00750C85" w:rsidRDefault="00750C85" w:rsidP="00750C85">
      <w:pPr>
        <w:rPr>
          <w:rFonts w:ascii="Times New Roman" w:hAnsi="Times New Roman" w:cs="Times New Roman"/>
          <w:u w:val="single"/>
        </w:rPr>
      </w:pPr>
    </w:p>
    <w:p w14:paraId="6544BD17" w14:textId="4D79FDE7" w:rsidR="00750C85" w:rsidRDefault="00750C85" w:rsidP="00750C85">
      <w:pPr>
        <w:rPr>
          <w:rFonts w:ascii="Times New Roman" w:hAnsi="Times New Roman" w:cs="Times New Roman"/>
        </w:rPr>
      </w:pPr>
      <w:r>
        <w:rPr>
          <w:rFonts w:ascii="Times New Roman" w:hAnsi="Times New Roman" w:cs="Times New Roman"/>
        </w:rPr>
        <w:t xml:space="preserve">Please indicate your preferred method of contact: </w:t>
      </w:r>
      <w:r>
        <w:rPr>
          <w:rFonts w:ascii="Times New Roman" w:hAnsi="Times New Roman" w:cs="Times New Roman"/>
        </w:rPr>
        <w:tab/>
        <w:t xml:space="preserve">[ </w:t>
      </w:r>
      <w:proofErr w:type="gramStart"/>
      <w:r>
        <w:rPr>
          <w:rFonts w:ascii="Times New Roman" w:hAnsi="Times New Roman" w:cs="Times New Roman"/>
        </w:rPr>
        <w:t xml:space="preserve">  ]</w:t>
      </w:r>
      <w:proofErr w:type="gramEnd"/>
      <w:r>
        <w:rPr>
          <w:rFonts w:ascii="Times New Roman" w:hAnsi="Times New Roman" w:cs="Times New Roman"/>
        </w:rPr>
        <w:t xml:space="preserve">  By mail</w:t>
      </w:r>
      <w:r>
        <w:rPr>
          <w:rFonts w:ascii="Times New Roman" w:hAnsi="Times New Roman" w:cs="Times New Roman"/>
        </w:rPr>
        <w:tab/>
        <w:t>[   ] By email</w:t>
      </w:r>
    </w:p>
    <w:p w14:paraId="5C0E6062" w14:textId="77777777" w:rsidR="001625EA" w:rsidRDefault="001625EA" w:rsidP="00750C85">
      <w:pPr>
        <w:rPr>
          <w:rFonts w:ascii="Times New Roman" w:hAnsi="Times New Roman" w:cs="Times New Roman"/>
        </w:rPr>
      </w:pPr>
    </w:p>
    <w:p w14:paraId="4128BCBF" w14:textId="77777777" w:rsidR="00A07C11" w:rsidRDefault="00A07C11" w:rsidP="00F058F9">
      <w:pPr>
        <w:rPr>
          <w:rFonts w:ascii="Times New Roman" w:hAnsi="Times New Roman" w:cs="Times New Roman"/>
          <w:b/>
        </w:rPr>
      </w:pPr>
    </w:p>
    <w:p w14:paraId="511B58E0" w14:textId="77CE51E5" w:rsidR="006D5C2D" w:rsidRDefault="006D5C2D" w:rsidP="00F058F9">
      <w:pPr>
        <w:rPr>
          <w:rFonts w:ascii="Times New Roman" w:hAnsi="Times New Roman" w:cs="Times New Roman"/>
          <w:b/>
        </w:rPr>
      </w:pPr>
      <w:r>
        <w:rPr>
          <w:rFonts w:ascii="Times New Roman" w:hAnsi="Times New Roman" w:cs="Times New Roman"/>
          <w:b/>
        </w:rPr>
        <w:t>B</w:t>
      </w:r>
      <w:r w:rsidR="00F058F9">
        <w:rPr>
          <w:rFonts w:ascii="Times New Roman" w:hAnsi="Times New Roman" w:cs="Times New Roman"/>
          <w:b/>
        </w:rPr>
        <w:t xml:space="preserve">. </w:t>
      </w:r>
      <w:r>
        <w:rPr>
          <w:rFonts w:ascii="Times New Roman" w:hAnsi="Times New Roman" w:cs="Times New Roman"/>
          <w:b/>
        </w:rPr>
        <w:t>CLIENT DIAGNOSIS:</w:t>
      </w:r>
    </w:p>
    <w:p w14:paraId="5FE6DE98" w14:textId="1A5BACDB" w:rsidR="00750C85" w:rsidRDefault="006D5C2D" w:rsidP="00F058F9">
      <w:pPr>
        <w:rPr>
          <w:rFonts w:ascii="Times New Roman" w:hAnsi="Times New Roman" w:cs="Times New Roman"/>
        </w:rPr>
      </w:pPr>
      <w:r>
        <w:rPr>
          <w:rFonts w:ascii="Times New Roman" w:hAnsi="Times New Roman" w:cs="Times New Roman"/>
        </w:rPr>
        <w:t>(To be completed by counselor rendering counseling services.)</w:t>
      </w:r>
    </w:p>
    <w:p w14:paraId="4A031E68" w14:textId="74B2553E" w:rsidR="006D5C2D" w:rsidRDefault="006D5C2D" w:rsidP="00F058F9">
      <w:pPr>
        <w:rPr>
          <w:rFonts w:ascii="Times New Roman" w:hAnsi="Times New Roman" w:cs="Times New Roman"/>
        </w:rPr>
      </w:pPr>
    </w:p>
    <w:p w14:paraId="787D2714" w14:textId="0087C0CA" w:rsidR="006D5C2D" w:rsidRPr="006D5C2D" w:rsidRDefault="006D5C2D" w:rsidP="00F058F9">
      <w:pPr>
        <w:rPr>
          <w:rFonts w:ascii="Times New Roman" w:hAnsi="Times New Roman" w:cs="Times New Roman"/>
          <w:u w:val="single"/>
        </w:rPr>
      </w:pPr>
      <w:r>
        <w:rPr>
          <w:rFonts w:ascii="Times New Roman" w:hAnsi="Times New Roman" w:cs="Times New Roman"/>
        </w:rPr>
        <w:t xml:space="preserve">Primary Service or Item Requested/Scheduled: </w:t>
      </w:r>
      <w:r>
        <w:rPr>
          <w:rFonts w:ascii="Times New Roman" w:hAnsi="Times New Roman" w:cs="Times New Roman"/>
          <w:u w:val="single"/>
        </w:rPr>
        <w:t xml:space="preserve">Outpatient counseling services </w:t>
      </w:r>
    </w:p>
    <w:p w14:paraId="378595E9" w14:textId="1AD4ED5B" w:rsidR="00750C85" w:rsidRDefault="00750C85" w:rsidP="00750C85">
      <w:pPr>
        <w:jc w:val="center"/>
        <w:rPr>
          <w:rFonts w:ascii="Times New Roman" w:hAnsi="Times New Roman" w:cs="Times New Roman"/>
          <w:b/>
        </w:rPr>
      </w:pPr>
    </w:p>
    <w:p w14:paraId="30FC62FA" w14:textId="23C8CD64" w:rsidR="00A07C11" w:rsidRPr="00A07C11" w:rsidRDefault="00750C85" w:rsidP="00750C85">
      <w:pPr>
        <w:rPr>
          <w:rFonts w:ascii="Times New Roman" w:hAnsi="Times New Roman" w:cs="Times New Roman"/>
          <w:u w:val="single"/>
        </w:rPr>
      </w:pPr>
      <w:r>
        <w:rPr>
          <w:rFonts w:ascii="Times New Roman" w:hAnsi="Times New Roman" w:cs="Times New Roman"/>
        </w:rPr>
        <w:t>*Client’s Primary Diagnosis</w:t>
      </w:r>
      <w:r w:rsidR="00A07C11">
        <w:rPr>
          <w:rFonts w:ascii="Times New Roman" w:hAnsi="Times New Roman" w:cs="Times New Roman"/>
        </w:rPr>
        <w:t xml:space="preserve">: </w:t>
      </w:r>
      <w:r w:rsidR="00A07C11">
        <w:rPr>
          <w:rFonts w:ascii="Times New Roman" w:hAnsi="Times New Roman" w:cs="Times New Roman"/>
          <w:u w:val="single"/>
        </w:rPr>
        <w:tab/>
      </w:r>
      <w:r w:rsidR="00A07C11">
        <w:rPr>
          <w:rFonts w:ascii="Times New Roman" w:hAnsi="Times New Roman" w:cs="Times New Roman"/>
          <w:u w:val="single"/>
        </w:rPr>
        <w:tab/>
      </w:r>
      <w:r w:rsidR="00A07C11">
        <w:rPr>
          <w:rFonts w:ascii="Times New Roman" w:hAnsi="Times New Roman" w:cs="Times New Roman"/>
          <w:u w:val="single"/>
        </w:rPr>
        <w:tab/>
      </w:r>
      <w:r w:rsidR="00A07C11">
        <w:rPr>
          <w:rFonts w:ascii="Times New Roman" w:hAnsi="Times New Roman" w:cs="Times New Roman"/>
          <w:u w:val="single"/>
        </w:rPr>
        <w:tab/>
      </w:r>
      <w:r w:rsidR="00A07C11">
        <w:rPr>
          <w:rFonts w:ascii="Times New Roman" w:hAnsi="Times New Roman" w:cs="Times New Roman"/>
          <w:u w:val="single"/>
        </w:rPr>
        <w:tab/>
      </w:r>
      <w:r w:rsidR="00A07C11">
        <w:rPr>
          <w:rFonts w:ascii="Times New Roman" w:hAnsi="Times New Roman" w:cs="Times New Roman"/>
          <w:u w:val="single"/>
        </w:rPr>
        <w:tab/>
      </w:r>
      <w:r w:rsidR="00A07C11">
        <w:rPr>
          <w:rFonts w:ascii="Times New Roman" w:hAnsi="Times New Roman" w:cs="Times New Roman"/>
          <w:u w:val="single"/>
        </w:rPr>
        <w:tab/>
      </w:r>
      <w:r w:rsidR="00A07C11">
        <w:rPr>
          <w:rFonts w:ascii="Times New Roman" w:hAnsi="Times New Roman" w:cs="Times New Roman"/>
          <w:u w:val="single"/>
        </w:rPr>
        <w:tab/>
      </w:r>
      <w:r w:rsidR="00A07C11">
        <w:rPr>
          <w:rFonts w:ascii="Times New Roman" w:hAnsi="Times New Roman" w:cs="Times New Roman"/>
          <w:u w:val="single"/>
        </w:rPr>
        <w:tab/>
      </w:r>
      <w:r w:rsidR="00A07C11">
        <w:rPr>
          <w:rFonts w:ascii="Times New Roman" w:hAnsi="Times New Roman" w:cs="Times New Roman"/>
          <w:u w:val="single"/>
        </w:rPr>
        <w:tab/>
      </w:r>
    </w:p>
    <w:p w14:paraId="75A2759A" w14:textId="7D83AA9E" w:rsidR="00750C85" w:rsidRDefault="00A07C11" w:rsidP="00750C85">
      <w:pPr>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rPr>
        <w:tab/>
        <w:t xml:space="preserve">Primary </w:t>
      </w:r>
      <w:r w:rsidR="00750C85">
        <w:rPr>
          <w:rFonts w:ascii="Times New Roman" w:hAnsi="Times New Roman" w:cs="Times New Roman"/>
        </w:rPr>
        <w:t xml:space="preserve">Diagnosis Code: </w:t>
      </w:r>
      <w:r w:rsidR="00750C85">
        <w:rPr>
          <w:rFonts w:ascii="Times New Roman" w:hAnsi="Times New Roman" w:cs="Times New Roman"/>
          <w:u w:val="single"/>
        </w:rPr>
        <w:tab/>
      </w:r>
      <w:r w:rsidR="00750C85">
        <w:rPr>
          <w:rFonts w:ascii="Times New Roman" w:hAnsi="Times New Roman" w:cs="Times New Roman"/>
          <w:u w:val="single"/>
        </w:rPr>
        <w:tab/>
      </w:r>
      <w:r w:rsidR="00750C85">
        <w:rPr>
          <w:rFonts w:ascii="Times New Roman" w:hAnsi="Times New Roman" w:cs="Times New Roman"/>
          <w:u w:val="single"/>
        </w:rPr>
        <w:tab/>
      </w:r>
      <w:r w:rsidR="00750C85">
        <w:rPr>
          <w:rFonts w:ascii="Times New Roman" w:hAnsi="Times New Roman" w:cs="Times New Roman"/>
          <w:u w:val="single"/>
        </w:rPr>
        <w:tab/>
      </w:r>
      <w:r w:rsidR="00750C85">
        <w:rPr>
          <w:rFonts w:ascii="Times New Roman" w:hAnsi="Times New Roman" w:cs="Times New Roman"/>
          <w:u w:val="single"/>
        </w:rPr>
        <w:tab/>
      </w:r>
    </w:p>
    <w:p w14:paraId="0DEBADBF" w14:textId="77777777" w:rsidR="001625EA" w:rsidRDefault="001625EA" w:rsidP="00750C85">
      <w:pPr>
        <w:rPr>
          <w:rFonts w:ascii="Times New Roman" w:hAnsi="Times New Roman" w:cs="Times New Roman"/>
        </w:rPr>
      </w:pPr>
    </w:p>
    <w:p w14:paraId="7F8F5475" w14:textId="6325437B" w:rsidR="00A07C11" w:rsidRPr="00A07C11" w:rsidRDefault="00750C85" w:rsidP="00750C85">
      <w:pPr>
        <w:rPr>
          <w:rFonts w:ascii="Times New Roman" w:hAnsi="Times New Roman" w:cs="Times New Roman"/>
          <w:u w:val="single"/>
        </w:rPr>
      </w:pPr>
      <w:r>
        <w:rPr>
          <w:rFonts w:ascii="Times New Roman" w:hAnsi="Times New Roman" w:cs="Times New Roman"/>
        </w:rPr>
        <w:t>*Client’s Secondary Diagnosis</w:t>
      </w:r>
      <w:r w:rsidR="00A07C11">
        <w:rPr>
          <w:rFonts w:ascii="Times New Roman" w:hAnsi="Times New Roman" w:cs="Times New Roman"/>
        </w:rPr>
        <w:t xml:space="preserve">: </w:t>
      </w:r>
      <w:r w:rsidR="00A07C11">
        <w:rPr>
          <w:rFonts w:ascii="Times New Roman" w:hAnsi="Times New Roman" w:cs="Times New Roman"/>
          <w:u w:val="single"/>
        </w:rPr>
        <w:tab/>
      </w:r>
      <w:r w:rsidR="00A07C11">
        <w:rPr>
          <w:rFonts w:ascii="Times New Roman" w:hAnsi="Times New Roman" w:cs="Times New Roman"/>
          <w:u w:val="single"/>
        </w:rPr>
        <w:tab/>
      </w:r>
      <w:r w:rsidR="00A07C11">
        <w:rPr>
          <w:rFonts w:ascii="Times New Roman" w:hAnsi="Times New Roman" w:cs="Times New Roman"/>
          <w:u w:val="single"/>
        </w:rPr>
        <w:tab/>
      </w:r>
      <w:r w:rsidR="00A07C11">
        <w:rPr>
          <w:rFonts w:ascii="Times New Roman" w:hAnsi="Times New Roman" w:cs="Times New Roman"/>
          <w:u w:val="single"/>
        </w:rPr>
        <w:tab/>
      </w:r>
      <w:r w:rsidR="00A07C11">
        <w:rPr>
          <w:rFonts w:ascii="Times New Roman" w:hAnsi="Times New Roman" w:cs="Times New Roman"/>
          <w:u w:val="single"/>
        </w:rPr>
        <w:tab/>
      </w:r>
      <w:r w:rsidR="00A07C11">
        <w:rPr>
          <w:rFonts w:ascii="Times New Roman" w:hAnsi="Times New Roman" w:cs="Times New Roman"/>
          <w:u w:val="single"/>
        </w:rPr>
        <w:tab/>
      </w:r>
      <w:r w:rsidR="00A07C11">
        <w:rPr>
          <w:rFonts w:ascii="Times New Roman" w:hAnsi="Times New Roman" w:cs="Times New Roman"/>
          <w:u w:val="single"/>
        </w:rPr>
        <w:tab/>
      </w:r>
      <w:r w:rsidR="00A07C11">
        <w:rPr>
          <w:rFonts w:ascii="Times New Roman" w:hAnsi="Times New Roman" w:cs="Times New Roman"/>
          <w:u w:val="single"/>
        </w:rPr>
        <w:tab/>
      </w:r>
      <w:r w:rsidR="00A07C11">
        <w:rPr>
          <w:rFonts w:ascii="Times New Roman" w:hAnsi="Times New Roman" w:cs="Times New Roman"/>
          <w:u w:val="single"/>
        </w:rPr>
        <w:tab/>
      </w:r>
    </w:p>
    <w:p w14:paraId="6D0391CB" w14:textId="0D7CF22B" w:rsidR="00750C85" w:rsidRDefault="00A07C11" w:rsidP="00A07C11">
      <w:pPr>
        <w:ind w:firstLine="720"/>
        <w:rPr>
          <w:rFonts w:ascii="Times New Roman" w:hAnsi="Times New Roman" w:cs="Times New Roman"/>
          <w:u w:val="single"/>
        </w:rPr>
      </w:pPr>
      <w:r>
        <w:rPr>
          <w:rFonts w:ascii="Times New Roman" w:hAnsi="Times New Roman" w:cs="Times New Roman"/>
        </w:rPr>
        <w:t xml:space="preserve">Secondary </w:t>
      </w:r>
      <w:r w:rsidR="00750C85">
        <w:rPr>
          <w:rFonts w:ascii="Times New Roman" w:hAnsi="Times New Roman" w:cs="Times New Roman"/>
        </w:rPr>
        <w:t xml:space="preserve">Diagnosis Code: </w:t>
      </w:r>
      <w:r w:rsidR="00750C85" w:rsidRPr="00A07C11">
        <w:rPr>
          <w:rFonts w:ascii="Times New Roman" w:hAnsi="Times New Roman" w:cs="Times New Roman"/>
          <w:u w:val="single"/>
        </w:rPr>
        <w:tab/>
      </w:r>
      <w:r w:rsidR="00750C85" w:rsidRPr="00A07C11">
        <w:rPr>
          <w:rFonts w:ascii="Times New Roman" w:hAnsi="Times New Roman" w:cs="Times New Roman"/>
          <w:u w:val="single"/>
        </w:rPr>
        <w:tab/>
      </w:r>
      <w:r w:rsidR="00750C85" w:rsidRPr="00A07C11">
        <w:rPr>
          <w:rFonts w:ascii="Times New Roman" w:hAnsi="Times New Roman" w:cs="Times New Roman"/>
          <w:u w:val="single"/>
        </w:rPr>
        <w:tab/>
      </w:r>
      <w:r w:rsidR="00750C85" w:rsidRPr="00A07C11">
        <w:rPr>
          <w:rFonts w:ascii="Times New Roman" w:hAnsi="Times New Roman" w:cs="Times New Roman"/>
          <w:u w:val="single"/>
        </w:rPr>
        <w:tab/>
      </w:r>
      <w:r w:rsidR="00750C85" w:rsidRPr="00A07C11">
        <w:rPr>
          <w:rFonts w:ascii="Times New Roman" w:hAnsi="Times New Roman" w:cs="Times New Roman"/>
          <w:u w:val="single"/>
        </w:rPr>
        <w:tab/>
      </w:r>
    </w:p>
    <w:p w14:paraId="6E12293B" w14:textId="187C51A5" w:rsidR="00A07C11" w:rsidRPr="00A07C11" w:rsidRDefault="00A07C11" w:rsidP="00A07C11">
      <w:pPr>
        <w:rPr>
          <w:rFonts w:ascii="Times New Roman" w:hAnsi="Times New Roman" w:cs="Times New Roman"/>
          <w:u w:val="single"/>
        </w:rPr>
      </w:pPr>
    </w:p>
    <w:p w14:paraId="2E443D91" w14:textId="543D27A2" w:rsidR="00750C85" w:rsidRDefault="00750C85" w:rsidP="00750C85">
      <w:pPr>
        <w:rPr>
          <w:rFonts w:ascii="Times New Roman" w:hAnsi="Times New Roman" w:cs="Times New Roman"/>
        </w:rPr>
      </w:pPr>
      <w:r>
        <w:rPr>
          <w:rFonts w:ascii="Times New Roman" w:hAnsi="Times New Roman" w:cs="Times New Roman"/>
        </w:rPr>
        <w:t xml:space="preserve">* </w:t>
      </w:r>
      <w:r w:rsidRPr="007F60A5">
        <w:rPr>
          <w:rFonts w:ascii="Times New Roman" w:hAnsi="Times New Roman" w:cs="Times New Roman"/>
          <w:b/>
          <w:u w:val="single"/>
        </w:rPr>
        <w:t>Note</w:t>
      </w:r>
      <w:r w:rsidR="007F60A5" w:rsidRPr="007F60A5">
        <w:rPr>
          <w:rFonts w:ascii="Times New Roman" w:hAnsi="Times New Roman" w:cs="Times New Roman"/>
          <w:b/>
          <w:u w:val="single"/>
        </w:rPr>
        <w:t xml:space="preserve"> to Client</w:t>
      </w:r>
      <w:r>
        <w:rPr>
          <w:rFonts w:ascii="Times New Roman" w:hAnsi="Times New Roman" w:cs="Times New Roman"/>
        </w:rPr>
        <w:t xml:space="preserve">: If you are a new client and have not received an intake session for counseling services at Davis Counseling &amp; Play Therapy Center, PLLC, then a TBD will be indicated on this form due to needing further </w:t>
      </w:r>
      <w:r w:rsidR="007F60A5">
        <w:rPr>
          <w:rFonts w:ascii="Times New Roman" w:hAnsi="Times New Roman" w:cs="Times New Roman"/>
        </w:rPr>
        <w:t xml:space="preserve">information and assessment before </w:t>
      </w:r>
      <w:r>
        <w:rPr>
          <w:rFonts w:ascii="Times New Roman" w:hAnsi="Times New Roman" w:cs="Times New Roman"/>
        </w:rPr>
        <w:t>a diagnosis and diagnosis code</w:t>
      </w:r>
      <w:r w:rsidR="007F60A5">
        <w:rPr>
          <w:rFonts w:ascii="Times New Roman" w:hAnsi="Times New Roman" w:cs="Times New Roman"/>
        </w:rPr>
        <w:t xml:space="preserve"> can be determined</w:t>
      </w:r>
      <w:r>
        <w:rPr>
          <w:rFonts w:ascii="Times New Roman" w:hAnsi="Times New Roman" w:cs="Times New Roman"/>
        </w:rPr>
        <w:t xml:space="preserve">. For </w:t>
      </w:r>
      <w:r w:rsidR="00104608">
        <w:rPr>
          <w:rFonts w:ascii="Times New Roman" w:hAnsi="Times New Roman" w:cs="Times New Roman"/>
        </w:rPr>
        <w:t>current</w:t>
      </w:r>
      <w:r>
        <w:rPr>
          <w:rFonts w:ascii="Times New Roman" w:hAnsi="Times New Roman" w:cs="Times New Roman"/>
        </w:rPr>
        <w:t xml:space="preserve"> clients</w:t>
      </w:r>
      <w:r w:rsidR="007F60A5">
        <w:rPr>
          <w:rFonts w:ascii="Times New Roman" w:hAnsi="Times New Roman" w:cs="Times New Roman"/>
        </w:rPr>
        <w:t xml:space="preserve">, your </w:t>
      </w:r>
      <w:r w:rsidR="00104608">
        <w:rPr>
          <w:rFonts w:ascii="Times New Roman" w:hAnsi="Times New Roman" w:cs="Times New Roman"/>
        </w:rPr>
        <w:t xml:space="preserve">most recent </w:t>
      </w:r>
      <w:r w:rsidR="007F60A5">
        <w:rPr>
          <w:rFonts w:ascii="Times New Roman" w:hAnsi="Times New Roman" w:cs="Times New Roman"/>
        </w:rPr>
        <w:t>diagnosis and diagnosis code</w:t>
      </w:r>
      <w:r w:rsidR="00104608">
        <w:rPr>
          <w:rFonts w:ascii="Times New Roman" w:hAnsi="Times New Roman" w:cs="Times New Roman"/>
        </w:rPr>
        <w:t xml:space="preserve"> on file </w:t>
      </w:r>
      <w:r w:rsidR="007F60A5">
        <w:rPr>
          <w:rFonts w:ascii="Times New Roman" w:hAnsi="Times New Roman" w:cs="Times New Roman"/>
        </w:rPr>
        <w:t xml:space="preserve">will be provided on this </w:t>
      </w:r>
      <w:r w:rsidR="00A07C11">
        <w:rPr>
          <w:rFonts w:ascii="Times New Roman" w:hAnsi="Times New Roman" w:cs="Times New Roman"/>
        </w:rPr>
        <w:t>document</w:t>
      </w:r>
      <w:r w:rsidR="007F60A5">
        <w:rPr>
          <w:rFonts w:ascii="Times New Roman" w:hAnsi="Times New Roman" w:cs="Times New Roman"/>
        </w:rPr>
        <w:t xml:space="preserve"> to reflect your current counseling needs and treatment goals as identified by the following, but not limited to: </w:t>
      </w:r>
      <w:r>
        <w:rPr>
          <w:rFonts w:ascii="Times New Roman" w:hAnsi="Times New Roman" w:cs="Times New Roman"/>
        </w:rPr>
        <w:t>a prior</w:t>
      </w:r>
      <w:r w:rsidR="00421113">
        <w:rPr>
          <w:rFonts w:ascii="Times New Roman" w:hAnsi="Times New Roman" w:cs="Times New Roman"/>
        </w:rPr>
        <w:t xml:space="preserve"> </w:t>
      </w:r>
      <w:r>
        <w:rPr>
          <w:rFonts w:ascii="Times New Roman" w:hAnsi="Times New Roman" w:cs="Times New Roman"/>
        </w:rPr>
        <w:t xml:space="preserve">diagnosis given by a medical professional, or a previous history of a diagnosis </w:t>
      </w:r>
      <w:r w:rsidR="007F60A5">
        <w:rPr>
          <w:rFonts w:ascii="Times New Roman" w:hAnsi="Times New Roman" w:cs="Times New Roman"/>
        </w:rPr>
        <w:t xml:space="preserve">that </w:t>
      </w:r>
      <w:r>
        <w:rPr>
          <w:rFonts w:ascii="Times New Roman" w:hAnsi="Times New Roman" w:cs="Times New Roman"/>
        </w:rPr>
        <w:t xml:space="preserve">has been provided to the client, or the client has received psychological testing by a psychologist to confirm a specific diagnosis. </w:t>
      </w:r>
    </w:p>
    <w:p w14:paraId="4DFFA5D9" w14:textId="638A488D" w:rsidR="00A07C11" w:rsidRDefault="00A07C11" w:rsidP="00750C85">
      <w:pPr>
        <w:rPr>
          <w:rFonts w:ascii="Times New Roman" w:hAnsi="Times New Roman" w:cs="Times New Roman"/>
        </w:rPr>
      </w:pPr>
    </w:p>
    <w:p w14:paraId="048B3B3F" w14:textId="77777777" w:rsidR="00A07C11" w:rsidRDefault="00A07C11" w:rsidP="00750C85">
      <w:pPr>
        <w:rPr>
          <w:rFonts w:ascii="Times New Roman" w:hAnsi="Times New Roman" w:cs="Times New Roman"/>
          <w:u w:val="single"/>
        </w:rPr>
      </w:pPr>
      <w:r>
        <w:rPr>
          <w:rFonts w:ascii="Times New Roman" w:hAnsi="Times New Roman" w:cs="Times New Roman"/>
        </w:rPr>
        <w:t xml:space="preserve">If scheduled, list the date(s) the primary service or item will be provided: </w:t>
      </w:r>
    </w:p>
    <w:p w14:paraId="1972CA16" w14:textId="77777777" w:rsidR="00A07C11" w:rsidRDefault="00A07C11" w:rsidP="00750C85">
      <w:pPr>
        <w:rPr>
          <w:rFonts w:ascii="Times New Roman" w:hAnsi="Times New Roman" w:cs="Times New Roman"/>
        </w:rPr>
      </w:pPr>
    </w:p>
    <w:p w14:paraId="42F84A18" w14:textId="77777777" w:rsidR="00A07C11" w:rsidRDefault="00A07C11" w:rsidP="00750C85">
      <w:pPr>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BB576F2" w14:textId="77777777" w:rsidR="00A07C11" w:rsidRDefault="00A07C11" w:rsidP="00750C85">
      <w:pPr>
        <w:rPr>
          <w:rFonts w:ascii="Times New Roman" w:hAnsi="Times New Roman" w:cs="Times New Roman"/>
        </w:rPr>
      </w:pPr>
    </w:p>
    <w:p w14:paraId="203E9CD4" w14:textId="77777777" w:rsidR="00A07C11" w:rsidRDefault="00A07C11" w:rsidP="00750C85">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 xml:space="preserve"> Check this box if this service or item is not yet scheduled.</w:t>
      </w:r>
    </w:p>
    <w:p w14:paraId="036E7BCF" w14:textId="77777777" w:rsidR="00A07C11" w:rsidRDefault="00A07C11" w:rsidP="00750C85">
      <w:pPr>
        <w:rPr>
          <w:rFonts w:ascii="Times New Roman" w:hAnsi="Times New Roman" w:cs="Times New Roman"/>
        </w:rPr>
      </w:pPr>
    </w:p>
    <w:p w14:paraId="4B0E3771" w14:textId="6A98FC6A" w:rsidR="00A07C11" w:rsidRPr="00A07C11" w:rsidRDefault="00A07C11" w:rsidP="00750C85">
      <w:pPr>
        <w:rPr>
          <w:rFonts w:ascii="Times New Roman" w:hAnsi="Times New Roman" w:cs="Times New Roman"/>
        </w:rPr>
      </w:pPr>
      <w:r>
        <w:rPr>
          <w:rFonts w:ascii="Times New Roman" w:hAnsi="Times New Roman" w:cs="Times New Roman"/>
        </w:rPr>
        <w:t xml:space="preserve"> Date of Good Faith Estimate: </w:t>
      </w:r>
      <w:r>
        <w:rPr>
          <w:rFonts w:ascii="Times New Roman" w:hAnsi="Times New Roman" w:cs="Times New Roman"/>
          <w:u w:val="single"/>
        </w:rPr>
        <w:tab/>
        <w:t>/</w:t>
      </w:r>
      <w:r>
        <w:rPr>
          <w:rFonts w:ascii="Times New Roman" w:hAnsi="Times New Roman" w:cs="Times New Roman"/>
          <w:u w:val="single"/>
        </w:rPr>
        <w:tab/>
        <w:t>/</w:t>
      </w:r>
      <w:r>
        <w:rPr>
          <w:rFonts w:ascii="Times New Roman" w:hAnsi="Times New Roman" w:cs="Times New Roman"/>
          <w:u w:val="single"/>
        </w:rPr>
        <w:tab/>
      </w:r>
    </w:p>
    <w:p w14:paraId="26D7DBBC" w14:textId="77777777" w:rsidR="00A07C11" w:rsidRDefault="00A07C11" w:rsidP="00750C85">
      <w:pPr>
        <w:rPr>
          <w:rFonts w:ascii="Times New Roman" w:hAnsi="Times New Roman" w:cs="Times New Roman"/>
        </w:rPr>
      </w:pPr>
    </w:p>
    <w:p w14:paraId="4312C720" w14:textId="77777777" w:rsidR="000E709F" w:rsidRPr="005A2F04" w:rsidRDefault="000E709F" w:rsidP="000E709F">
      <w:pPr>
        <w:rPr>
          <w:rFonts w:ascii="Times New Roman" w:hAnsi="Times New Roman" w:cs="Times New Roman"/>
          <w:u w:val="single"/>
        </w:rPr>
      </w:pPr>
      <w:r w:rsidRPr="005A2F04">
        <w:rPr>
          <w:rFonts w:ascii="Times New Roman" w:eastAsia="Times New Roman" w:hAnsi="Times New Roman" w:cs="Times New Roman"/>
          <w:u w:val="single"/>
        </w:rPr>
        <w:t>Suzanne Davis, LPC (Virginia), RPT-S™ (Registered Play Therapist-Supervisor™)</w:t>
      </w:r>
    </w:p>
    <w:p w14:paraId="1EAA05D2" w14:textId="77777777" w:rsidR="000E709F" w:rsidRDefault="00A07C11" w:rsidP="00750C85">
      <w:pPr>
        <w:rPr>
          <w:rFonts w:ascii="Times New Roman" w:hAnsi="Times New Roman" w:cs="Times New Roman"/>
        </w:rPr>
      </w:pPr>
      <w:r>
        <w:rPr>
          <w:rFonts w:ascii="Times New Roman" w:hAnsi="Times New Roman" w:cs="Times New Roman"/>
        </w:rPr>
        <w:t>Counselor/Provider Name</w:t>
      </w:r>
      <w:r>
        <w:rPr>
          <w:rFonts w:ascii="Times New Roman" w:hAnsi="Times New Roman" w:cs="Times New Roman"/>
        </w:rPr>
        <w:tab/>
      </w:r>
      <w:r>
        <w:rPr>
          <w:rFonts w:ascii="Times New Roman" w:hAnsi="Times New Roman" w:cs="Times New Roman"/>
        </w:rPr>
        <w:tab/>
      </w:r>
    </w:p>
    <w:p w14:paraId="5CBC4AD4" w14:textId="77777777" w:rsidR="000E709F" w:rsidRDefault="000E709F" w:rsidP="000E709F">
      <w:pPr>
        <w:rPr>
          <w:rFonts w:ascii="Times New Roman" w:eastAsia="Times New Roman" w:hAnsi="Times New Roman" w:cs="Times New Roman"/>
          <w:u w:val="single"/>
        </w:rPr>
      </w:pPr>
    </w:p>
    <w:p w14:paraId="415CE8DC" w14:textId="46B65A8A" w:rsidR="000E709F" w:rsidRPr="00A07C11" w:rsidRDefault="000E709F" w:rsidP="000E709F">
      <w:pPr>
        <w:rPr>
          <w:rFonts w:ascii="Times New Roman" w:hAnsi="Times New Roman" w:cs="Times New Roman"/>
        </w:rPr>
      </w:pPr>
      <w:r w:rsidRPr="007D6F8A">
        <w:rPr>
          <w:rFonts w:ascii="Times New Roman" w:eastAsia="Times New Roman" w:hAnsi="Times New Roman" w:cs="Times New Roman"/>
          <w:u w:val="single"/>
        </w:rPr>
        <w:t>$1</w:t>
      </w:r>
      <w:r>
        <w:rPr>
          <w:rFonts w:ascii="Times New Roman" w:eastAsia="Times New Roman" w:hAnsi="Times New Roman" w:cs="Times New Roman"/>
          <w:u w:val="single"/>
        </w:rPr>
        <w:t>1</w:t>
      </w:r>
      <w:r w:rsidRPr="007D6F8A">
        <w:rPr>
          <w:rFonts w:ascii="Times New Roman" w:eastAsia="Times New Roman" w:hAnsi="Times New Roman" w:cs="Times New Roman"/>
          <w:u w:val="single"/>
        </w:rPr>
        <w:t>,</w:t>
      </w:r>
      <w:r>
        <w:rPr>
          <w:rFonts w:ascii="Times New Roman" w:eastAsia="Times New Roman" w:hAnsi="Times New Roman" w:cs="Times New Roman"/>
          <w:u w:val="single"/>
        </w:rPr>
        <w:t>300</w:t>
      </w:r>
      <w:r w:rsidRPr="007D6F8A">
        <w:rPr>
          <w:rFonts w:ascii="Times New Roman" w:eastAsia="Times New Roman" w:hAnsi="Times New Roman" w:cs="Times New Roman"/>
          <w:u w:val="single"/>
        </w:rPr>
        <w:t>-$1</w:t>
      </w:r>
      <w:r>
        <w:rPr>
          <w:rFonts w:ascii="Times New Roman" w:eastAsia="Times New Roman" w:hAnsi="Times New Roman" w:cs="Times New Roman"/>
          <w:u w:val="single"/>
        </w:rPr>
        <w:t>1</w:t>
      </w:r>
      <w:r w:rsidRPr="007D6F8A">
        <w:rPr>
          <w:rFonts w:ascii="Times New Roman" w:eastAsia="Times New Roman" w:hAnsi="Times New Roman" w:cs="Times New Roman"/>
          <w:u w:val="single"/>
        </w:rPr>
        <w:t>,</w:t>
      </w:r>
      <w:r>
        <w:rPr>
          <w:rFonts w:ascii="Times New Roman" w:eastAsia="Times New Roman" w:hAnsi="Times New Roman" w:cs="Times New Roman"/>
          <w:u w:val="single"/>
        </w:rPr>
        <w:t>400</w:t>
      </w:r>
    </w:p>
    <w:p w14:paraId="20A5143F" w14:textId="7BAE023B" w:rsidR="001625EA" w:rsidRDefault="00A07C11" w:rsidP="00750C85">
      <w:pPr>
        <w:rPr>
          <w:rFonts w:ascii="Times New Roman" w:hAnsi="Times New Roman" w:cs="Times New Roman"/>
        </w:rPr>
      </w:pPr>
      <w:r>
        <w:rPr>
          <w:rFonts w:ascii="Times New Roman" w:hAnsi="Times New Roman" w:cs="Times New Roman"/>
        </w:rPr>
        <w:t xml:space="preserve">Estimated Total Cost </w:t>
      </w:r>
      <w:r w:rsidR="00B27695">
        <w:rPr>
          <w:rFonts w:ascii="Times New Roman" w:hAnsi="Times New Roman" w:cs="Times New Roman"/>
        </w:rPr>
        <w:t xml:space="preserve">((annual) </w:t>
      </w:r>
      <w:r>
        <w:rPr>
          <w:rFonts w:ascii="Times New Roman" w:hAnsi="Times New Roman" w:cs="Times New Roman"/>
        </w:rPr>
        <w:t>as indicated on pages 4-5)</w:t>
      </w:r>
    </w:p>
    <w:p w14:paraId="7403E5BA" w14:textId="77777777" w:rsidR="00A07C11" w:rsidRDefault="00A07C11" w:rsidP="001625EA">
      <w:pPr>
        <w:jc w:val="center"/>
        <w:rPr>
          <w:rFonts w:ascii="Times New Roman" w:hAnsi="Times New Roman" w:cs="Times New Roman"/>
          <w:b/>
          <w:u w:val="single"/>
        </w:rPr>
      </w:pPr>
    </w:p>
    <w:p w14:paraId="2C331895" w14:textId="4C124593" w:rsidR="001625EA" w:rsidRPr="001625EA" w:rsidRDefault="001625EA" w:rsidP="001625EA">
      <w:pPr>
        <w:jc w:val="center"/>
        <w:rPr>
          <w:rFonts w:ascii="Times New Roman" w:hAnsi="Times New Roman" w:cs="Times New Roman"/>
          <w:b/>
        </w:rPr>
      </w:pPr>
      <w:r>
        <w:rPr>
          <w:rFonts w:ascii="Times New Roman" w:hAnsi="Times New Roman" w:cs="Times New Roman"/>
          <w:b/>
          <w:u w:val="single"/>
        </w:rPr>
        <w:tab/>
      </w:r>
      <w:r>
        <w:rPr>
          <w:rFonts w:ascii="Times New Roman" w:hAnsi="Times New Roman" w:cs="Times New Roman"/>
          <w:b/>
          <w:u w:val="single"/>
        </w:rPr>
        <w:tab/>
      </w:r>
    </w:p>
    <w:p w14:paraId="04A56AF5" w14:textId="77777777" w:rsidR="001625EA" w:rsidRDefault="001625EA" w:rsidP="001625EA">
      <w:pPr>
        <w:jc w:val="center"/>
        <w:rPr>
          <w:rFonts w:ascii="Times New Roman" w:hAnsi="Times New Roman" w:cs="Times New Roman"/>
          <w:b/>
        </w:rPr>
      </w:pPr>
    </w:p>
    <w:p w14:paraId="067645A1" w14:textId="2170AEF7" w:rsidR="001625EA" w:rsidRPr="009A515A" w:rsidRDefault="001625EA" w:rsidP="00455AF0">
      <w:pPr>
        <w:rPr>
          <w:rFonts w:ascii="Times New Roman" w:hAnsi="Times New Roman" w:cs="Times New Roman"/>
          <w:u w:val="single"/>
        </w:rPr>
      </w:pPr>
      <w:r>
        <w:rPr>
          <w:rFonts w:ascii="Times New Roman" w:hAnsi="Times New Roman" w:cs="Times New Roman"/>
        </w:rPr>
        <w:t xml:space="preserve">The following is a detailed list of expected and estimated charges/fees for </w:t>
      </w:r>
      <w:r w:rsidR="00A07C11">
        <w:rPr>
          <w:rFonts w:ascii="Times New Roman" w:hAnsi="Times New Roman" w:cs="Times New Roman"/>
        </w:rPr>
        <w:t xml:space="preserve">outpatient </w:t>
      </w:r>
      <w:r>
        <w:rPr>
          <w:rFonts w:ascii="Times New Roman" w:hAnsi="Times New Roman" w:cs="Times New Roman"/>
        </w:rPr>
        <w:t>counseling services at Davis Counseling &amp; Play Therapy Center, PLLC</w:t>
      </w:r>
      <w:r w:rsidR="00A07C11">
        <w:rPr>
          <w:rFonts w:ascii="Times New Roman" w:hAnsi="Times New Roman" w:cs="Times New Roman"/>
        </w:rPr>
        <w:t xml:space="preserve">. </w:t>
      </w:r>
      <w:r w:rsidR="00A07C11" w:rsidRPr="00A07C11">
        <w:rPr>
          <w:rFonts w:ascii="Times New Roman" w:hAnsi="Times New Roman" w:cs="Times New Roman"/>
          <w:u w:val="single"/>
        </w:rPr>
        <w:t>The estimated costs are valid for 12 months from the date of the Good Faith Estimate</w:t>
      </w:r>
      <w:r w:rsidR="009A515A">
        <w:rPr>
          <w:rFonts w:ascii="Times New Roman" w:hAnsi="Times New Roman" w:cs="Times New Roman"/>
          <w:u w:val="single"/>
        </w:rPr>
        <w:t>.</w:t>
      </w:r>
    </w:p>
    <w:p w14:paraId="3AA3A0B0" w14:textId="32584ADE" w:rsidR="009A515A" w:rsidRDefault="009A515A" w:rsidP="00455AF0">
      <w:pPr>
        <w:rPr>
          <w:rFonts w:ascii="Times New Roman" w:hAnsi="Times New Roman" w:cs="Times New Roman"/>
        </w:rPr>
      </w:pPr>
    </w:p>
    <w:p w14:paraId="1ABD1C24" w14:textId="492657D4" w:rsidR="009A515A" w:rsidRDefault="009A515A" w:rsidP="00455AF0">
      <w:pPr>
        <w:rPr>
          <w:rFonts w:ascii="Times New Roman" w:hAnsi="Times New Roman" w:cs="Times New Roman"/>
        </w:rPr>
      </w:pPr>
    </w:p>
    <w:p w14:paraId="5F044205" w14:textId="77777777" w:rsidR="00421113" w:rsidRDefault="00421113" w:rsidP="00455AF0">
      <w:pPr>
        <w:rPr>
          <w:rFonts w:ascii="Times New Roman" w:hAnsi="Times New Roman" w:cs="Times New Roman"/>
        </w:rPr>
      </w:pPr>
    </w:p>
    <w:p w14:paraId="24F349F3" w14:textId="575CD5C0" w:rsidR="00B408C0" w:rsidRDefault="00A07C11" w:rsidP="00455AF0">
      <w:pPr>
        <w:rPr>
          <w:rFonts w:ascii="Times New Roman" w:hAnsi="Times New Roman" w:cs="Times New Roman"/>
          <w:b/>
        </w:rPr>
      </w:pPr>
      <w:r>
        <w:rPr>
          <w:rFonts w:ascii="Times New Roman" w:hAnsi="Times New Roman" w:cs="Times New Roman"/>
          <w:b/>
        </w:rPr>
        <w:t>C. COUNSELOR/PROVIDER INFORMATION:</w:t>
      </w:r>
    </w:p>
    <w:p w14:paraId="0DEC56C0" w14:textId="77777777" w:rsidR="00A07C11" w:rsidRPr="00B408C0" w:rsidRDefault="00A07C11" w:rsidP="00455AF0">
      <w:pPr>
        <w:rPr>
          <w:rFonts w:ascii="Times New Roman" w:hAnsi="Times New Roman" w:cs="Times New Roman"/>
          <w:b/>
        </w:rPr>
      </w:pPr>
    </w:p>
    <w:p w14:paraId="35FC9BE0" w14:textId="3D16829A" w:rsidR="00B408C0" w:rsidRPr="005A2F04" w:rsidRDefault="001625EA" w:rsidP="00455AF0">
      <w:pPr>
        <w:rPr>
          <w:rFonts w:ascii="Times New Roman" w:hAnsi="Times New Roman" w:cs="Times New Roman"/>
          <w:u w:val="single"/>
        </w:rPr>
      </w:pPr>
      <w:r>
        <w:rPr>
          <w:rFonts w:ascii="Times New Roman" w:hAnsi="Times New Roman" w:cs="Times New Roman"/>
        </w:rPr>
        <w:t>Counselor/Provider</w:t>
      </w:r>
      <w:r w:rsidR="00B408C0">
        <w:rPr>
          <w:rFonts w:ascii="Times New Roman" w:hAnsi="Times New Roman" w:cs="Times New Roman"/>
        </w:rPr>
        <w:t xml:space="preserve"> (Contact Person)</w:t>
      </w:r>
      <w:r>
        <w:rPr>
          <w:rFonts w:ascii="Times New Roman" w:hAnsi="Times New Roman" w:cs="Times New Roman"/>
        </w:rPr>
        <w:t xml:space="preserve">: </w:t>
      </w:r>
      <w:r w:rsidR="005A2F04" w:rsidRPr="005A2F04">
        <w:rPr>
          <w:rFonts w:ascii="Times New Roman" w:eastAsia="Times New Roman" w:hAnsi="Times New Roman" w:cs="Times New Roman"/>
          <w:u w:val="single"/>
        </w:rPr>
        <w:t>Suzanne Davis, LPC (Virginia), RPT-S™ (Registered Play Therapist-Supervisor™)</w:t>
      </w:r>
    </w:p>
    <w:p w14:paraId="406B33EA" w14:textId="77777777" w:rsidR="00C35917" w:rsidRDefault="00C35917" w:rsidP="00455AF0">
      <w:pPr>
        <w:rPr>
          <w:rFonts w:ascii="Times New Roman" w:hAnsi="Times New Roman" w:cs="Times New Roman"/>
        </w:rPr>
      </w:pPr>
    </w:p>
    <w:p w14:paraId="56E853C7" w14:textId="78506CCF" w:rsidR="001625EA" w:rsidRDefault="00B408C0" w:rsidP="00455AF0">
      <w:pPr>
        <w:rPr>
          <w:rFonts w:ascii="Times New Roman" w:hAnsi="Times New Roman" w:cs="Times New Roman"/>
          <w:u w:val="single"/>
        </w:rPr>
      </w:pPr>
      <w:r>
        <w:rPr>
          <w:rFonts w:ascii="Times New Roman" w:hAnsi="Times New Roman" w:cs="Times New Roman"/>
        </w:rPr>
        <w:t xml:space="preserve">Practice Name: </w:t>
      </w:r>
      <w:r w:rsidR="001625EA">
        <w:rPr>
          <w:rFonts w:ascii="Times New Roman" w:hAnsi="Times New Roman" w:cs="Times New Roman"/>
          <w:u w:val="single"/>
        </w:rPr>
        <w:t xml:space="preserve">Davis Counseling &amp; Play Therapy Center, PLLC </w:t>
      </w:r>
    </w:p>
    <w:p w14:paraId="5EAD5D4B" w14:textId="77777777" w:rsidR="00C35917" w:rsidRDefault="00C35917" w:rsidP="00455AF0">
      <w:pPr>
        <w:rPr>
          <w:rFonts w:ascii="Times New Roman" w:hAnsi="Times New Roman" w:cs="Times New Roman"/>
        </w:rPr>
      </w:pPr>
    </w:p>
    <w:p w14:paraId="6D03964F" w14:textId="6BB37571" w:rsidR="00B408C0" w:rsidRDefault="00B408C0" w:rsidP="00455AF0">
      <w:pPr>
        <w:rPr>
          <w:rFonts w:ascii="Times New Roman" w:hAnsi="Times New Roman" w:cs="Times New Roman"/>
        </w:rPr>
      </w:pPr>
      <w:r>
        <w:rPr>
          <w:rFonts w:ascii="Times New Roman" w:hAnsi="Times New Roman" w:cs="Times New Roman"/>
        </w:rPr>
        <w:t>*Practice Address/Location of Services:</w:t>
      </w:r>
      <w:r>
        <w:rPr>
          <w:rFonts w:ascii="Times New Roman" w:hAnsi="Times New Roman" w:cs="Times New Roman"/>
          <w:u w:val="single"/>
        </w:rPr>
        <w:t>1365 South Military Highway, Suite 102, Chesapeake, Virginia 23320</w:t>
      </w:r>
      <w:r>
        <w:rPr>
          <w:rFonts w:ascii="Times New Roman" w:hAnsi="Times New Roman" w:cs="Times New Roman"/>
        </w:rPr>
        <w:t xml:space="preserve"> </w:t>
      </w:r>
    </w:p>
    <w:p w14:paraId="41CFC650" w14:textId="77777777" w:rsidR="00C35917" w:rsidRDefault="00C35917" w:rsidP="00455AF0">
      <w:pPr>
        <w:rPr>
          <w:rFonts w:ascii="Times New Roman" w:hAnsi="Times New Roman" w:cs="Times New Roman"/>
        </w:rPr>
      </w:pPr>
    </w:p>
    <w:p w14:paraId="0B44DA25" w14:textId="3BE10028" w:rsidR="00B408C0" w:rsidRDefault="00B408C0" w:rsidP="00455AF0">
      <w:pPr>
        <w:rPr>
          <w:rFonts w:ascii="Times New Roman" w:hAnsi="Times New Roman" w:cs="Times New Roman"/>
        </w:rPr>
      </w:pPr>
      <w:r>
        <w:rPr>
          <w:rFonts w:ascii="Times New Roman" w:hAnsi="Times New Roman" w:cs="Times New Roman"/>
        </w:rPr>
        <w:t xml:space="preserve">Phone (Office): </w:t>
      </w:r>
      <w:r>
        <w:rPr>
          <w:rFonts w:ascii="Times New Roman" w:hAnsi="Times New Roman" w:cs="Times New Roman"/>
          <w:u w:val="single"/>
        </w:rPr>
        <w:t>757-533-2266</w:t>
      </w:r>
    </w:p>
    <w:p w14:paraId="6E5AE2D0" w14:textId="77777777" w:rsidR="00C35917" w:rsidRDefault="00C35917" w:rsidP="00455AF0">
      <w:pPr>
        <w:rPr>
          <w:rFonts w:ascii="Times New Roman" w:hAnsi="Times New Roman" w:cs="Times New Roman"/>
        </w:rPr>
      </w:pPr>
    </w:p>
    <w:p w14:paraId="72BD5DE9" w14:textId="5AF7C55A" w:rsidR="00B408C0" w:rsidRDefault="00B408C0" w:rsidP="00455AF0">
      <w:pPr>
        <w:rPr>
          <w:rFonts w:ascii="Times New Roman" w:hAnsi="Times New Roman" w:cs="Times New Roman"/>
          <w:u w:val="single"/>
        </w:rPr>
      </w:pPr>
      <w:r>
        <w:rPr>
          <w:rFonts w:ascii="Times New Roman" w:hAnsi="Times New Roman" w:cs="Times New Roman"/>
        </w:rPr>
        <w:t xml:space="preserve">Email: </w:t>
      </w:r>
      <w:r>
        <w:rPr>
          <w:rFonts w:ascii="Times New Roman" w:hAnsi="Times New Roman" w:cs="Times New Roman"/>
          <w:u w:val="single"/>
        </w:rPr>
        <w:t>sdavis@daviscounselingandplaytherapy.hush.com</w:t>
      </w:r>
    </w:p>
    <w:p w14:paraId="61076D67" w14:textId="77777777" w:rsidR="00C35917" w:rsidRDefault="00C35917" w:rsidP="00A07C11">
      <w:pPr>
        <w:rPr>
          <w:rFonts w:ascii="Times New Roman" w:hAnsi="Times New Roman" w:cs="Times New Roman"/>
        </w:rPr>
      </w:pPr>
    </w:p>
    <w:p w14:paraId="47724190" w14:textId="2FBC2C97" w:rsidR="00A07C11" w:rsidRDefault="00A07C11" w:rsidP="00A07C11">
      <w:pPr>
        <w:rPr>
          <w:rFonts w:ascii="Times New Roman" w:hAnsi="Times New Roman" w:cs="Times New Roman"/>
        </w:rPr>
      </w:pPr>
      <w:r>
        <w:rPr>
          <w:rFonts w:ascii="Times New Roman" w:hAnsi="Times New Roman" w:cs="Times New Roman"/>
        </w:rPr>
        <w:t xml:space="preserve">National Provider Identifier (NPI): </w:t>
      </w:r>
      <w:r w:rsidRPr="00A07C11">
        <w:rPr>
          <w:rFonts w:ascii="Times New Roman" w:hAnsi="Times New Roman" w:cs="Times New Roman"/>
          <w:u w:val="single"/>
        </w:rPr>
        <w:t>1568886703</w:t>
      </w:r>
    </w:p>
    <w:p w14:paraId="2604DE31" w14:textId="77777777" w:rsidR="00C35917" w:rsidRDefault="00C35917" w:rsidP="00A07C11">
      <w:pPr>
        <w:rPr>
          <w:rFonts w:ascii="Times New Roman" w:hAnsi="Times New Roman" w:cs="Times New Roman"/>
        </w:rPr>
      </w:pPr>
    </w:p>
    <w:p w14:paraId="054A02FD" w14:textId="74FCEC5F" w:rsidR="00A07C11" w:rsidRPr="00B408C0" w:rsidRDefault="00A07C11" w:rsidP="00A07C11">
      <w:pPr>
        <w:rPr>
          <w:rFonts w:ascii="Times New Roman" w:hAnsi="Times New Roman" w:cs="Times New Roman"/>
        </w:rPr>
      </w:pPr>
      <w:r>
        <w:rPr>
          <w:rFonts w:ascii="Times New Roman" w:hAnsi="Times New Roman" w:cs="Times New Roman"/>
        </w:rPr>
        <w:t xml:space="preserve">Tax Identification Number (EIN): </w:t>
      </w:r>
      <w:r w:rsidRPr="00A07C11">
        <w:rPr>
          <w:rFonts w:ascii="Times New Roman" w:hAnsi="Times New Roman" w:cs="Times New Roman"/>
          <w:u w:val="single"/>
        </w:rPr>
        <w:t>84-2222224</w:t>
      </w:r>
    </w:p>
    <w:p w14:paraId="3FF6DC49" w14:textId="77777777" w:rsidR="00A07C11" w:rsidRDefault="00A07C11" w:rsidP="00455AF0">
      <w:pPr>
        <w:rPr>
          <w:rFonts w:ascii="Times New Roman" w:hAnsi="Times New Roman" w:cs="Times New Roman"/>
        </w:rPr>
      </w:pPr>
    </w:p>
    <w:p w14:paraId="1A87085D" w14:textId="1F1C40C8" w:rsidR="00B408C0" w:rsidRDefault="00B408C0" w:rsidP="00455AF0">
      <w:pPr>
        <w:rPr>
          <w:rFonts w:ascii="Times New Roman" w:hAnsi="Times New Roman" w:cs="Times New Roman"/>
        </w:rPr>
      </w:pPr>
      <w:r>
        <w:rPr>
          <w:rFonts w:ascii="Times New Roman" w:hAnsi="Times New Roman" w:cs="Times New Roman"/>
        </w:rPr>
        <w:t>*</w:t>
      </w:r>
      <w:r w:rsidR="00C35917" w:rsidRPr="00C35917">
        <w:rPr>
          <w:rFonts w:ascii="Times New Roman" w:hAnsi="Times New Roman" w:cs="Times New Roman"/>
          <w:b/>
          <w:u w:val="single"/>
        </w:rPr>
        <w:t>Please Note:</w:t>
      </w:r>
      <w:r w:rsidR="00C35917">
        <w:rPr>
          <w:rFonts w:ascii="Times New Roman" w:hAnsi="Times New Roman" w:cs="Times New Roman"/>
        </w:rPr>
        <w:t xml:space="preserve"> </w:t>
      </w:r>
      <w:r>
        <w:rPr>
          <w:rFonts w:ascii="Times New Roman" w:hAnsi="Times New Roman" w:cs="Times New Roman"/>
        </w:rPr>
        <w:t>All counseling services (in-office counseling sessions and optional telehealth) are provided at the above practice address/location.</w:t>
      </w:r>
    </w:p>
    <w:p w14:paraId="545EAEB2" w14:textId="77777777" w:rsidR="00B408C0" w:rsidRDefault="00B408C0" w:rsidP="00455AF0">
      <w:pPr>
        <w:rPr>
          <w:rFonts w:ascii="Times New Roman" w:hAnsi="Times New Roman" w:cs="Times New Roman"/>
        </w:rPr>
      </w:pPr>
    </w:p>
    <w:p w14:paraId="1E81591B" w14:textId="195D8416" w:rsidR="00B408C0" w:rsidRPr="00B408C0" w:rsidRDefault="00A07C11" w:rsidP="00455AF0">
      <w:pPr>
        <w:rPr>
          <w:rFonts w:ascii="Times New Roman" w:hAnsi="Times New Roman" w:cs="Times New Roman"/>
          <w:b/>
        </w:rPr>
      </w:pPr>
      <w:r>
        <w:rPr>
          <w:rFonts w:ascii="Times New Roman" w:hAnsi="Times New Roman" w:cs="Times New Roman"/>
          <w:b/>
        </w:rPr>
        <w:t xml:space="preserve">D. DETAILS OF SERVICES AND ITEMS FOR DAVIS COUNSELING &amp; PLAY THERAPY CENTER, PLLC: </w:t>
      </w:r>
    </w:p>
    <w:p w14:paraId="7A145927" w14:textId="34A99188" w:rsidR="00B408C0" w:rsidRDefault="00B408C0" w:rsidP="00455AF0">
      <w:pPr>
        <w:rPr>
          <w:rFonts w:ascii="Times New Roman" w:hAnsi="Times New Roman" w:cs="Times New Roman"/>
        </w:rPr>
      </w:pPr>
    </w:p>
    <w:p w14:paraId="1C99BE30" w14:textId="77777777" w:rsidR="00EE0D3B" w:rsidRDefault="00F07F95" w:rsidP="00455AF0">
      <w:pPr>
        <w:rPr>
          <w:rFonts w:ascii="Times New Roman" w:hAnsi="Times New Roman" w:cs="Times New Roman"/>
        </w:rPr>
      </w:pPr>
      <w:r>
        <w:rPr>
          <w:rFonts w:ascii="Times New Roman" w:hAnsi="Times New Roman" w:cs="Times New Roman"/>
        </w:rPr>
        <w:t xml:space="preserve">Included below is a Good Faith Estimate of potential counseling services rendered for </w:t>
      </w:r>
      <w:r w:rsidR="001C0469">
        <w:rPr>
          <w:rFonts w:ascii="Times New Roman" w:hAnsi="Times New Roman" w:cs="Times New Roman"/>
        </w:rPr>
        <w:t>one</w:t>
      </w:r>
      <w:r>
        <w:rPr>
          <w:rFonts w:ascii="Times New Roman" w:hAnsi="Times New Roman" w:cs="Times New Roman"/>
        </w:rPr>
        <w:t xml:space="preserve"> year (12 months or 52 weeks, not including holidays, vacations, etc.) should counseling sessions occur at the current </w:t>
      </w:r>
      <w:r w:rsidR="00A63C47">
        <w:rPr>
          <w:rFonts w:ascii="Times New Roman" w:hAnsi="Times New Roman" w:cs="Times New Roman"/>
        </w:rPr>
        <w:t xml:space="preserve">full </w:t>
      </w:r>
      <w:r>
        <w:rPr>
          <w:rFonts w:ascii="Times New Roman" w:hAnsi="Times New Roman" w:cs="Times New Roman"/>
        </w:rPr>
        <w:t>flat fee.</w:t>
      </w:r>
      <w:r w:rsidR="00F20618">
        <w:rPr>
          <w:rFonts w:ascii="Times New Roman" w:hAnsi="Times New Roman" w:cs="Times New Roman"/>
        </w:rPr>
        <w:t xml:space="preserve"> </w:t>
      </w:r>
      <w:r w:rsidR="00F20618" w:rsidRPr="00104608">
        <w:rPr>
          <w:rFonts w:ascii="Times New Roman" w:hAnsi="Times New Roman" w:cs="Times New Roman"/>
          <w:b/>
        </w:rPr>
        <w:t xml:space="preserve">The final cost of services may be </w:t>
      </w:r>
      <w:r w:rsidR="00A07C11">
        <w:rPr>
          <w:rFonts w:ascii="Times New Roman" w:hAnsi="Times New Roman" w:cs="Times New Roman"/>
          <w:b/>
        </w:rPr>
        <w:t xml:space="preserve">significantly </w:t>
      </w:r>
      <w:r w:rsidR="00F20618" w:rsidRPr="00104608">
        <w:rPr>
          <w:rFonts w:ascii="Times New Roman" w:hAnsi="Times New Roman" w:cs="Times New Roman"/>
          <w:b/>
        </w:rPr>
        <w:t>different than the estimate, and the estimate shows the full estimated costs of services listed.</w:t>
      </w:r>
      <w:r w:rsidR="00F20618">
        <w:rPr>
          <w:rFonts w:ascii="Times New Roman" w:hAnsi="Times New Roman" w:cs="Times New Roman"/>
        </w:rPr>
        <w:t xml:space="preserve"> </w:t>
      </w:r>
    </w:p>
    <w:p w14:paraId="18D65C80" w14:textId="4BFF4F80" w:rsidR="00C35917" w:rsidRDefault="009A515A" w:rsidP="00455AF0">
      <w:pPr>
        <w:rPr>
          <w:rFonts w:ascii="Times New Roman" w:hAnsi="Times New Roman" w:cs="Times New Roman"/>
          <w:b/>
        </w:rPr>
      </w:pPr>
      <w:r>
        <w:rPr>
          <w:rFonts w:ascii="Times New Roman" w:hAnsi="Times New Roman" w:cs="Times New Roman"/>
        </w:rPr>
        <w:t>**</w:t>
      </w:r>
      <w:r w:rsidR="00A07C11" w:rsidRPr="00104608">
        <w:rPr>
          <w:rFonts w:ascii="Times New Roman" w:hAnsi="Times New Roman" w:cs="Times New Roman"/>
          <w:b/>
        </w:rPr>
        <w:t xml:space="preserve">The estimated total for counseling services as provided does not reflect the sliding pay fee scale option </w:t>
      </w:r>
      <w:r w:rsidR="00A07C11">
        <w:rPr>
          <w:rFonts w:ascii="Times New Roman" w:hAnsi="Times New Roman" w:cs="Times New Roman"/>
          <w:b/>
        </w:rPr>
        <w:t xml:space="preserve">should it </w:t>
      </w:r>
      <w:r w:rsidR="00A07C11" w:rsidRPr="00104608">
        <w:rPr>
          <w:rFonts w:ascii="Times New Roman" w:hAnsi="Times New Roman" w:cs="Times New Roman"/>
          <w:b/>
        </w:rPr>
        <w:t>be implemented.</w:t>
      </w:r>
      <w:r>
        <w:rPr>
          <w:rFonts w:ascii="Times New Roman" w:hAnsi="Times New Roman" w:cs="Times New Roman"/>
          <w:b/>
        </w:rPr>
        <w:t xml:space="preserve"> </w:t>
      </w:r>
      <w:r w:rsidR="00A07C11">
        <w:rPr>
          <w:rFonts w:ascii="Times New Roman" w:hAnsi="Times New Roman" w:cs="Times New Roman"/>
        </w:rPr>
        <w:t>Additionally, i</w:t>
      </w:r>
      <w:r w:rsidR="00F20618">
        <w:rPr>
          <w:rFonts w:ascii="Times New Roman" w:hAnsi="Times New Roman" w:cs="Times New Roman"/>
        </w:rPr>
        <w:t>t does not include any information about what your health care plan may or may not cover. Contact your health care plan or health care coverage plan to find out if your health care plan under your health care insurance will pay any portion of these costs (e.g., “superbill”), and how much you may have to pay out-of-pocket.</w:t>
      </w:r>
    </w:p>
    <w:p w14:paraId="1AEAF904" w14:textId="77777777" w:rsidR="00C35917" w:rsidRPr="00C35917" w:rsidRDefault="00C35917" w:rsidP="00455AF0">
      <w:pPr>
        <w:rPr>
          <w:rFonts w:ascii="Times New Roman" w:hAnsi="Times New Roman" w:cs="Times New Roman"/>
          <w:b/>
        </w:rPr>
      </w:pPr>
    </w:p>
    <w:tbl>
      <w:tblPr>
        <w:tblStyle w:val="TableGrid"/>
        <w:tblW w:w="10075" w:type="dxa"/>
        <w:jc w:val="center"/>
        <w:tblLayout w:type="fixed"/>
        <w:tblLook w:val="04A0" w:firstRow="1" w:lastRow="0" w:firstColumn="1" w:lastColumn="0" w:noHBand="0" w:noVBand="1"/>
      </w:tblPr>
      <w:tblGrid>
        <w:gridCol w:w="2605"/>
        <w:gridCol w:w="1080"/>
        <w:gridCol w:w="540"/>
        <w:gridCol w:w="720"/>
        <w:gridCol w:w="1620"/>
        <w:gridCol w:w="900"/>
        <w:gridCol w:w="270"/>
        <w:gridCol w:w="2340"/>
      </w:tblGrid>
      <w:tr w:rsidR="00F07F95" w14:paraId="2E1DB319" w14:textId="65565B99" w:rsidTr="00A07C11">
        <w:trPr>
          <w:trHeight w:val="908"/>
          <w:jc w:val="center"/>
        </w:trPr>
        <w:tc>
          <w:tcPr>
            <w:tcW w:w="2605" w:type="dxa"/>
          </w:tcPr>
          <w:p w14:paraId="24D1418E" w14:textId="4F09B82D" w:rsidR="00F07F95" w:rsidRPr="00B408C0" w:rsidRDefault="00F07F95" w:rsidP="00455AF0">
            <w:pPr>
              <w:rPr>
                <w:rFonts w:ascii="Times New Roman" w:hAnsi="Times New Roman" w:cs="Times New Roman"/>
                <w:b/>
              </w:rPr>
            </w:pPr>
            <w:r w:rsidRPr="00B408C0">
              <w:rPr>
                <w:rFonts w:ascii="Times New Roman" w:hAnsi="Times New Roman" w:cs="Times New Roman"/>
                <w:b/>
              </w:rPr>
              <w:t>Service/Item</w:t>
            </w:r>
            <w:r w:rsidR="00F7725D">
              <w:rPr>
                <w:rFonts w:ascii="Times New Roman" w:hAnsi="Times New Roman" w:cs="Times New Roman"/>
                <w:b/>
              </w:rPr>
              <w:t xml:space="preserve"> </w:t>
            </w:r>
            <w:r w:rsidR="00A07C11">
              <w:rPr>
                <w:rFonts w:ascii="Times New Roman" w:hAnsi="Times New Roman" w:cs="Times New Roman"/>
                <w:b/>
              </w:rPr>
              <w:t>(Description)</w:t>
            </w:r>
          </w:p>
        </w:tc>
        <w:tc>
          <w:tcPr>
            <w:tcW w:w="1080" w:type="dxa"/>
          </w:tcPr>
          <w:p w14:paraId="0ACC97D7" w14:textId="730ACF5C" w:rsidR="00F07F95" w:rsidRPr="00B408C0" w:rsidRDefault="00F07F95" w:rsidP="00455AF0">
            <w:pPr>
              <w:rPr>
                <w:rFonts w:ascii="Times New Roman" w:hAnsi="Times New Roman" w:cs="Times New Roman"/>
                <w:b/>
              </w:rPr>
            </w:pPr>
            <w:r w:rsidRPr="00B408C0">
              <w:rPr>
                <w:rFonts w:ascii="Times New Roman" w:hAnsi="Times New Roman" w:cs="Times New Roman"/>
                <w:b/>
              </w:rPr>
              <w:t>Service Code</w:t>
            </w:r>
          </w:p>
        </w:tc>
        <w:tc>
          <w:tcPr>
            <w:tcW w:w="1260" w:type="dxa"/>
            <w:gridSpan w:val="2"/>
          </w:tcPr>
          <w:p w14:paraId="65E9CFDF" w14:textId="21FC4878" w:rsidR="00F07F95" w:rsidRPr="00B408C0" w:rsidRDefault="00F07F95" w:rsidP="00455AF0">
            <w:pPr>
              <w:rPr>
                <w:rFonts w:ascii="Times New Roman" w:hAnsi="Times New Roman" w:cs="Times New Roman"/>
                <w:b/>
              </w:rPr>
            </w:pPr>
            <w:r>
              <w:rPr>
                <w:rFonts w:ascii="Times New Roman" w:hAnsi="Times New Roman" w:cs="Times New Roman"/>
                <w:b/>
              </w:rPr>
              <w:t>Time</w:t>
            </w:r>
          </w:p>
        </w:tc>
        <w:tc>
          <w:tcPr>
            <w:tcW w:w="1620" w:type="dxa"/>
          </w:tcPr>
          <w:p w14:paraId="447EED62" w14:textId="77777777" w:rsidR="00F07F95" w:rsidRDefault="00F07F95" w:rsidP="00455AF0">
            <w:pPr>
              <w:rPr>
                <w:rFonts w:ascii="Times New Roman" w:hAnsi="Times New Roman" w:cs="Times New Roman"/>
                <w:b/>
              </w:rPr>
            </w:pPr>
            <w:r>
              <w:rPr>
                <w:rFonts w:ascii="Times New Roman" w:hAnsi="Times New Roman" w:cs="Times New Roman"/>
                <w:b/>
              </w:rPr>
              <w:t>Quantity/</w:t>
            </w:r>
          </w:p>
          <w:p w14:paraId="03C0EE3E" w14:textId="70DE0DFF" w:rsidR="00F07F95" w:rsidRPr="00B408C0" w:rsidRDefault="00F07F95" w:rsidP="00455AF0">
            <w:pPr>
              <w:rPr>
                <w:rFonts w:ascii="Times New Roman" w:hAnsi="Times New Roman" w:cs="Times New Roman"/>
                <w:b/>
              </w:rPr>
            </w:pPr>
            <w:r>
              <w:rPr>
                <w:rFonts w:ascii="Times New Roman" w:hAnsi="Times New Roman" w:cs="Times New Roman"/>
                <w:b/>
              </w:rPr>
              <w:t>Frequency*</w:t>
            </w:r>
          </w:p>
        </w:tc>
        <w:tc>
          <w:tcPr>
            <w:tcW w:w="1170" w:type="dxa"/>
            <w:gridSpan w:val="2"/>
          </w:tcPr>
          <w:p w14:paraId="55D883C3" w14:textId="11CBDACA" w:rsidR="00F07F95" w:rsidRPr="00B408C0" w:rsidRDefault="00A63C47" w:rsidP="00455AF0">
            <w:pPr>
              <w:rPr>
                <w:rFonts w:ascii="Times New Roman" w:hAnsi="Times New Roman" w:cs="Times New Roman"/>
                <w:b/>
              </w:rPr>
            </w:pPr>
            <w:r>
              <w:rPr>
                <w:rFonts w:ascii="Times New Roman" w:hAnsi="Times New Roman" w:cs="Times New Roman"/>
                <w:b/>
              </w:rPr>
              <w:t xml:space="preserve">Per Session </w:t>
            </w:r>
            <w:r w:rsidR="00F07F95">
              <w:rPr>
                <w:rFonts w:ascii="Times New Roman" w:hAnsi="Times New Roman" w:cs="Times New Roman"/>
                <w:b/>
              </w:rPr>
              <w:t>Fee</w:t>
            </w:r>
            <w:r>
              <w:rPr>
                <w:rFonts w:ascii="Times New Roman" w:hAnsi="Times New Roman" w:cs="Times New Roman"/>
                <w:b/>
              </w:rPr>
              <w:t>**</w:t>
            </w:r>
          </w:p>
        </w:tc>
        <w:tc>
          <w:tcPr>
            <w:tcW w:w="2340" w:type="dxa"/>
          </w:tcPr>
          <w:p w14:paraId="3D04D7B2" w14:textId="52E96186" w:rsidR="00F07F95" w:rsidRPr="00B408C0" w:rsidRDefault="00F07F95" w:rsidP="00455AF0">
            <w:pPr>
              <w:rPr>
                <w:rFonts w:ascii="Times New Roman" w:hAnsi="Times New Roman" w:cs="Times New Roman"/>
                <w:b/>
              </w:rPr>
            </w:pPr>
            <w:r>
              <w:rPr>
                <w:rFonts w:ascii="Times New Roman" w:hAnsi="Times New Roman" w:cs="Times New Roman"/>
                <w:b/>
              </w:rPr>
              <w:t>Estimated</w:t>
            </w:r>
            <w:r w:rsidR="00A07C11">
              <w:rPr>
                <w:rFonts w:ascii="Times New Roman" w:hAnsi="Times New Roman" w:cs="Times New Roman"/>
                <w:b/>
              </w:rPr>
              <w:t xml:space="preserve"> </w:t>
            </w:r>
            <w:r>
              <w:rPr>
                <w:rFonts w:ascii="Times New Roman" w:hAnsi="Times New Roman" w:cs="Times New Roman"/>
                <w:b/>
              </w:rPr>
              <w:t>Total (for 12 months</w:t>
            </w:r>
            <w:r w:rsidR="00A07C11">
              <w:rPr>
                <w:rFonts w:ascii="Times New Roman" w:hAnsi="Times New Roman" w:cs="Times New Roman"/>
                <w:b/>
              </w:rPr>
              <w:t xml:space="preserve"> or 52 weeks</w:t>
            </w:r>
            <w:r>
              <w:rPr>
                <w:rFonts w:ascii="Times New Roman" w:hAnsi="Times New Roman" w:cs="Times New Roman"/>
                <w:b/>
              </w:rPr>
              <w:t>)</w:t>
            </w:r>
          </w:p>
        </w:tc>
      </w:tr>
      <w:tr w:rsidR="00F07F95" w14:paraId="6484A93A" w14:textId="7DD39CB4" w:rsidTr="00A07C11">
        <w:trPr>
          <w:trHeight w:val="479"/>
          <w:jc w:val="center"/>
        </w:trPr>
        <w:tc>
          <w:tcPr>
            <w:tcW w:w="2605" w:type="dxa"/>
          </w:tcPr>
          <w:p w14:paraId="446CA158" w14:textId="5BE394ED" w:rsidR="00F07F95" w:rsidRDefault="00F07F95" w:rsidP="00455AF0">
            <w:pPr>
              <w:rPr>
                <w:rFonts w:ascii="Times New Roman" w:hAnsi="Times New Roman" w:cs="Times New Roman"/>
              </w:rPr>
            </w:pPr>
            <w:r>
              <w:rPr>
                <w:rFonts w:ascii="Times New Roman" w:hAnsi="Times New Roman" w:cs="Times New Roman"/>
              </w:rPr>
              <w:t>Initial evaluation for counseling services/Intake session</w:t>
            </w:r>
          </w:p>
        </w:tc>
        <w:tc>
          <w:tcPr>
            <w:tcW w:w="1080" w:type="dxa"/>
          </w:tcPr>
          <w:p w14:paraId="16768FF4" w14:textId="299D0189" w:rsidR="00F07F95" w:rsidRDefault="00F07F95" w:rsidP="00455AF0">
            <w:pPr>
              <w:rPr>
                <w:rFonts w:ascii="Times New Roman" w:hAnsi="Times New Roman" w:cs="Times New Roman"/>
              </w:rPr>
            </w:pPr>
            <w:r>
              <w:rPr>
                <w:rFonts w:ascii="Times New Roman" w:hAnsi="Times New Roman" w:cs="Times New Roman"/>
              </w:rPr>
              <w:t>90791</w:t>
            </w:r>
          </w:p>
        </w:tc>
        <w:tc>
          <w:tcPr>
            <w:tcW w:w="1260" w:type="dxa"/>
            <w:gridSpan w:val="2"/>
          </w:tcPr>
          <w:p w14:paraId="5D7D3518" w14:textId="6EF66D1B" w:rsidR="00F07F95" w:rsidRDefault="00F07F95" w:rsidP="00455AF0">
            <w:pPr>
              <w:rPr>
                <w:rFonts w:ascii="Times New Roman" w:hAnsi="Times New Roman" w:cs="Times New Roman"/>
              </w:rPr>
            </w:pPr>
            <w:r>
              <w:rPr>
                <w:rFonts w:ascii="Times New Roman" w:hAnsi="Times New Roman" w:cs="Times New Roman"/>
              </w:rPr>
              <w:t xml:space="preserve">60-120 minutes </w:t>
            </w:r>
          </w:p>
        </w:tc>
        <w:tc>
          <w:tcPr>
            <w:tcW w:w="1620" w:type="dxa"/>
          </w:tcPr>
          <w:p w14:paraId="2756F38C" w14:textId="7B2E9875" w:rsidR="00F07F95" w:rsidRDefault="00F07F95" w:rsidP="00455AF0">
            <w:pPr>
              <w:rPr>
                <w:rFonts w:ascii="Times New Roman" w:hAnsi="Times New Roman" w:cs="Times New Roman"/>
              </w:rPr>
            </w:pPr>
            <w:r>
              <w:rPr>
                <w:rFonts w:ascii="Times New Roman" w:hAnsi="Times New Roman" w:cs="Times New Roman"/>
              </w:rPr>
              <w:t>1-2x</w:t>
            </w:r>
            <w:r w:rsidR="00AC744F">
              <w:rPr>
                <w:rFonts w:ascii="Times New Roman" w:hAnsi="Times New Roman" w:cs="Times New Roman"/>
              </w:rPr>
              <w:t xml:space="preserve"> annually</w:t>
            </w:r>
          </w:p>
        </w:tc>
        <w:tc>
          <w:tcPr>
            <w:tcW w:w="1170" w:type="dxa"/>
            <w:gridSpan w:val="2"/>
          </w:tcPr>
          <w:p w14:paraId="276AAF10" w14:textId="15566DE1" w:rsidR="00F07F95" w:rsidRDefault="00F07F95" w:rsidP="00455AF0">
            <w:pPr>
              <w:rPr>
                <w:rFonts w:ascii="Times New Roman" w:hAnsi="Times New Roman" w:cs="Times New Roman"/>
              </w:rPr>
            </w:pPr>
            <w:r>
              <w:rPr>
                <w:rFonts w:ascii="Times New Roman" w:hAnsi="Times New Roman" w:cs="Times New Roman"/>
              </w:rPr>
              <w:t>$100</w:t>
            </w:r>
          </w:p>
        </w:tc>
        <w:tc>
          <w:tcPr>
            <w:tcW w:w="2340" w:type="dxa"/>
          </w:tcPr>
          <w:p w14:paraId="3A2FABD0" w14:textId="540713A7" w:rsidR="00F07F95" w:rsidRDefault="00AC744F" w:rsidP="00455AF0">
            <w:pPr>
              <w:rPr>
                <w:rFonts w:ascii="Times New Roman" w:hAnsi="Times New Roman" w:cs="Times New Roman"/>
              </w:rPr>
            </w:pPr>
            <w:r>
              <w:rPr>
                <w:rFonts w:ascii="Times New Roman" w:hAnsi="Times New Roman" w:cs="Times New Roman"/>
              </w:rPr>
              <w:t>$100-$200</w:t>
            </w:r>
          </w:p>
        </w:tc>
      </w:tr>
      <w:tr w:rsidR="00F07F95" w14:paraId="75B6D11E" w14:textId="51DF1F4E" w:rsidTr="00A07C11">
        <w:trPr>
          <w:trHeight w:val="704"/>
          <w:jc w:val="center"/>
        </w:trPr>
        <w:tc>
          <w:tcPr>
            <w:tcW w:w="2605" w:type="dxa"/>
          </w:tcPr>
          <w:p w14:paraId="505CF54E" w14:textId="41E5A60F" w:rsidR="00F07F95" w:rsidRDefault="00F07F95" w:rsidP="00455AF0">
            <w:pPr>
              <w:rPr>
                <w:rFonts w:ascii="Times New Roman" w:hAnsi="Times New Roman" w:cs="Times New Roman"/>
              </w:rPr>
            </w:pPr>
            <w:r>
              <w:rPr>
                <w:rFonts w:ascii="Times New Roman" w:hAnsi="Times New Roman" w:cs="Times New Roman"/>
              </w:rPr>
              <w:t>60-minute</w:t>
            </w:r>
            <w:r w:rsidR="00C35917">
              <w:rPr>
                <w:rFonts w:ascii="Times New Roman" w:hAnsi="Times New Roman" w:cs="Times New Roman"/>
              </w:rPr>
              <w:t>s</w:t>
            </w:r>
            <w:r>
              <w:rPr>
                <w:rFonts w:ascii="Times New Roman" w:hAnsi="Times New Roman" w:cs="Times New Roman"/>
              </w:rPr>
              <w:t xml:space="preserve"> counseling session (includes individual counseling </w:t>
            </w:r>
            <w:r>
              <w:rPr>
                <w:rFonts w:ascii="Times New Roman" w:hAnsi="Times New Roman" w:cs="Times New Roman"/>
              </w:rPr>
              <w:lastRenderedPageBreak/>
              <w:t>sessions for child/adolescent/adults)</w:t>
            </w:r>
            <w:r w:rsidR="00C35917">
              <w:rPr>
                <w:rFonts w:ascii="Times New Roman" w:hAnsi="Times New Roman" w:cs="Times New Roman"/>
              </w:rPr>
              <w:t>/Telehealth 60-minutes counseling session</w:t>
            </w:r>
            <w:r>
              <w:rPr>
                <w:rFonts w:ascii="Times New Roman" w:hAnsi="Times New Roman" w:cs="Times New Roman"/>
              </w:rPr>
              <w:t xml:space="preserve"> </w:t>
            </w:r>
          </w:p>
        </w:tc>
        <w:tc>
          <w:tcPr>
            <w:tcW w:w="1080" w:type="dxa"/>
          </w:tcPr>
          <w:p w14:paraId="5383702E" w14:textId="77777777" w:rsidR="00F47392" w:rsidRDefault="00F07F95" w:rsidP="00455AF0">
            <w:pPr>
              <w:rPr>
                <w:rFonts w:ascii="Times New Roman" w:hAnsi="Times New Roman" w:cs="Times New Roman"/>
              </w:rPr>
            </w:pPr>
            <w:r>
              <w:rPr>
                <w:rFonts w:ascii="Times New Roman" w:hAnsi="Times New Roman" w:cs="Times New Roman"/>
              </w:rPr>
              <w:lastRenderedPageBreak/>
              <w:t>90837</w:t>
            </w:r>
            <w:r w:rsidR="00F47392">
              <w:rPr>
                <w:rFonts w:ascii="Times New Roman" w:hAnsi="Times New Roman" w:cs="Times New Roman"/>
              </w:rPr>
              <w:t>/</w:t>
            </w:r>
          </w:p>
          <w:p w14:paraId="193B8602" w14:textId="0BFEF535" w:rsidR="00F07F95" w:rsidRDefault="00F47392" w:rsidP="00455AF0">
            <w:pPr>
              <w:rPr>
                <w:rFonts w:ascii="Times New Roman" w:hAnsi="Times New Roman" w:cs="Times New Roman"/>
              </w:rPr>
            </w:pPr>
            <w:r>
              <w:rPr>
                <w:rFonts w:ascii="Times New Roman" w:hAnsi="Times New Roman" w:cs="Times New Roman"/>
              </w:rPr>
              <w:t>90837-GT (95)</w:t>
            </w:r>
          </w:p>
        </w:tc>
        <w:tc>
          <w:tcPr>
            <w:tcW w:w="1260" w:type="dxa"/>
            <w:gridSpan w:val="2"/>
          </w:tcPr>
          <w:p w14:paraId="1B90B7F2" w14:textId="6C8BFE90" w:rsidR="00F07F95" w:rsidRDefault="00F07F95" w:rsidP="00455AF0">
            <w:pPr>
              <w:rPr>
                <w:rFonts w:ascii="Times New Roman" w:hAnsi="Times New Roman" w:cs="Times New Roman"/>
              </w:rPr>
            </w:pPr>
            <w:r>
              <w:rPr>
                <w:rFonts w:ascii="Times New Roman" w:hAnsi="Times New Roman" w:cs="Times New Roman"/>
              </w:rPr>
              <w:t xml:space="preserve">50-60 minutes </w:t>
            </w:r>
          </w:p>
        </w:tc>
        <w:tc>
          <w:tcPr>
            <w:tcW w:w="1620" w:type="dxa"/>
          </w:tcPr>
          <w:p w14:paraId="5C7320C2" w14:textId="5981D6F4" w:rsidR="00F07F95" w:rsidRDefault="00F07F95" w:rsidP="00455AF0">
            <w:pPr>
              <w:rPr>
                <w:rFonts w:ascii="Times New Roman" w:hAnsi="Times New Roman" w:cs="Times New Roman"/>
              </w:rPr>
            </w:pPr>
            <w:r>
              <w:rPr>
                <w:rFonts w:ascii="Times New Roman" w:hAnsi="Times New Roman" w:cs="Times New Roman"/>
              </w:rPr>
              <w:t>Weekly for 52 weeks</w:t>
            </w:r>
          </w:p>
        </w:tc>
        <w:tc>
          <w:tcPr>
            <w:tcW w:w="1170" w:type="dxa"/>
            <w:gridSpan w:val="2"/>
          </w:tcPr>
          <w:p w14:paraId="19ED81C1" w14:textId="4A6E942A" w:rsidR="00F07F95" w:rsidRDefault="00F07F95" w:rsidP="00455AF0">
            <w:pPr>
              <w:rPr>
                <w:rFonts w:ascii="Times New Roman" w:hAnsi="Times New Roman" w:cs="Times New Roman"/>
              </w:rPr>
            </w:pPr>
            <w:r>
              <w:rPr>
                <w:rFonts w:ascii="Times New Roman" w:hAnsi="Times New Roman" w:cs="Times New Roman"/>
              </w:rPr>
              <w:t>$100</w:t>
            </w:r>
          </w:p>
        </w:tc>
        <w:tc>
          <w:tcPr>
            <w:tcW w:w="2340" w:type="dxa"/>
          </w:tcPr>
          <w:p w14:paraId="77C0DDE2" w14:textId="4F34C25D" w:rsidR="00F07F95" w:rsidRDefault="00AC744F" w:rsidP="00455AF0">
            <w:pPr>
              <w:rPr>
                <w:rFonts w:ascii="Times New Roman" w:hAnsi="Times New Roman" w:cs="Times New Roman"/>
              </w:rPr>
            </w:pPr>
            <w:r>
              <w:rPr>
                <w:rFonts w:ascii="Times New Roman" w:hAnsi="Times New Roman" w:cs="Times New Roman"/>
              </w:rPr>
              <w:t>$100x52 = $5,200</w:t>
            </w:r>
          </w:p>
        </w:tc>
      </w:tr>
      <w:tr w:rsidR="00F07F95" w14:paraId="26B65723" w14:textId="3D0D0C2E" w:rsidTr="00A07C11">
        <w:trPr>
          <w:trHeight w:val="704"/>
          <w:jc w:val="center"/>
        </w:trPr>
        <w:tc>
          <w:tcPr>
            <w:tcW w:w="2605" w:type="dxa"/>
          </w:tcPr>
          <w:p w14:paraId="018164FD" w14:textId="10791EAB" w:rsidR="00F07F95" w:rsidRDefault="00F07F95" w:rsidP="00455AF0">
            <w:pPr>
              <w:rPr>
                <w:rFonts w:ascii="Times New Roman" w:hAnsi="Times New Roman" w:cs="Times New Roman"/>
              </w:rPr>
            </w:pPr>
            <w:r>
              <w:rPr>
                <w:rFonts w:ascii="Times New Roman" w:hAnsi="Times New Roman" w:cs="Times New Roman"/>
              </w:rPr>
              <w:t xml:space="preserve">Family session without patient (includes individual and/or joint parent </w:t>
            </w:r>
            <w:r w:rsidR="00224B25">
              <w:rPr>
                <w:rFonts w:ascii="Times New Roman" w:hAnsi="Times New Roman" w:cs="Times New Roman"/>
              </w:rPr>
              <w:t xml:space="preserve">consultation </w:t>
            </w:r>
            <w:r>
              <w:rPr>
                <w:rFonts w:ascii="Times New Roman" w:hAnsi="Times New Roman" w:cs="Times New Roman"/>
              </w:rPr>
              <w:t>sessions/co-parenting for minor clients)</w:t>
            </w:r>
            <w:r w:rsidR="00C35917">
              <w:rPr>
                <w:rFonts w:ascii="Times New Roman" w:hAnsi="Times New Roman" w:cs="Times New Roman"/>
              </w:rPr>
              <w:t>/ Telehealth family session without patient</w:t>
            </w:r>
          </w:p>
        </w:tc>
        <w:tc>
          <w:tcPr>
            <w:tcW w:w="1080" w:type="dxa"/>
          </w:tcPr>
          <w:p w14:paraId="1112AEA9" w14:textId="77777777" w:rsidR="00F07F95" w:rsidRDefault="00F07F95" w:rsidP="00455AF0">
            <w:pPr>
              <w:rPr>
                <w:rFonts w:ascii="Times New Roman" w:hAnsi="Times New Roman" w:cs="Times New Roman"/>
              </w:rPr>
            </w:pPr>
            <w:r>
              <w:rPr>
                <w:rFonts w:ascii="Times New Roman" w:hAnsi="Times New Roman" w:cs="Times New Roman"/>
              </w:rPr>
              <w:t>90846</w:t>
            </w:r>
            <w:r w:rsidR="00F47392">
              <w:rPr>
                <w:rFonts w:ascii="Times New Roman" w:hAnsi="Times New Roman" w:cs="Times New Roman"/>
              </w:rPr>
              <w:t>/</w:t>
            </w:r>
          </w:p>
          <w:p w14:paraId="5C0BDF67" w14:textId="5EF5ECC0" w:rsidR="00F47392" w:rsidRDefault="00F47392" w:rsidP="00455AF0">
            <w:pPr>
              <w:rPr>
                <w:rFonts w:ascii="Times New Roman" w:hAnsi="Times New Roman" w:cs="Times New Roman"/>
              </w:rPr>
            </w:pPr>
            <w:r>
              <w:rPr>
                <w:rFonts w:ascii="Times New Roman" w:hAnsi="Times New Roman" w:cs="Times New Roman"/>
              </w:rPr>
              <w:t>90846-GT (95)</w:t>
            </w:r>
          </w:p>
        </w:tc>
        <w:tc>
          <w:tcPr>
            <w:tcW w:w="1260" w:type="dxa"/>
            <w:gridSpan w:val="2"/>
          </w:tcPr>
          <w:p w14:paraId="4E8653AD" w14:textId="443BABB0" w:rsidR="00F07F95" w:rsidRDefault="00F07F95" w:rsidP="00455AF0">
            <w:pPr>
              <w:rPr>
                <w:rFonts w:ascii="Times New Roman" w:hAnsi="Times New Roman" w:cs="Times New Roman"/>
              </w:rPr>
            </w:pPr>
            <w:r>
              <w:rPr>
                <w:rFonts w:ascii="Times New Roman" w:hAnsi="Times New Roman" w:cs="Times New Roman"/>
              </w:rPr>
              <w:t xml:space="preserve">60 minutes </w:t>
            </w:r>
          </w:p>
        </w:tc>
        <w:tc>
          <w:tcPr>
            <w:tcW w:w="1620" w:type="dxa"/>
          </w:tcPr>
          <w:p w14:paraId="2C30F99E" w14:textId="7199FBAD" w:rsidR="00F07F95" w:rsidRDefault="00AC744F" w:rsidP="00455AF0">
            <w:pPr>
              <w:rPr>
                <w:rFonts w:ascii="Times New Roman" w:hAnsi="Times New Roman" w:cs="Times New Roman"/>
              </w:rPr>
            </w:pPr>
            <w:r>
              <w:rPr>
                <w:rFonts w:ascii="Times New Roman" w:hAnsi="Times New Roman" w:cs="Times New Roman"/>
              </w:rPr>
              <w:t>Monthly</w:t>
            </w:r>
          </w:p>
        </w:tc>
        <w:tc>
          <w:tcPr>
            <w:tcW w:w="1170" w:type="dxa"/>
            <w:gridSpan w:val="2"/>
          </w:tcPr>
          <w:p w14:paraId="1244F050" w14:textId="017D4302" w:rsidR="00F07F95" w:rsidRDefault="00F07F95" w:rsidP="00455AF0">
            <w:pPr>
              <w:rPr>
                <w:rFonts w:ascii="Times New Roman" w:hAnsi="Times New Roman" w:cs="Times New Roman"/>
              </w:rPr>
            </w:pPr>
            <w:r>
              <w:rPr>
                <w:rFonts w:ascii="Times New Roman" w:hAnsi="Times New Roman" w:cs="Times New Roman"/>
              </w:rPr>
              <w:t>$100</w:t>
            </w:r>
          </w:p>
        </w:tc>
        <w:tc>
          <w:tcPr>
            <w:tcW w:w="2340" w:type="dxa"/>
          </w:tcPr>
          <w:p w14:paraId="38991BE6" w14:textId="23650648" w:rsidR="00F07F95" w:rsidRDefault="00AC744F" w:rsidP="00455AF0">
            <w:pPr>
              <w:rPr>
                <w:rFonts w:ascii="Times New Roman" w:hAnsi="Times New Roman" w:cs="Times New Roman"/>
              </w:rPr>
            </w:pPr>
            <w:r>
              <w:rPr>
                <w:rFonts w:ascii="Times New Roman" w:hAnsi="Times New Roman" w:cs="Times New Roman"/>
              </w:rPr>
              <w:t>$100x12 = $1,200</w:t>
            </w:r>
          </w:p>
        </w:tc>
      </w:tr>
      <w:tr w:rsidR="00F07F95" w14:paraId="1023A344" w14:textId="64D02291" w:rsidTr="00224B25">
        <w:trPr>
          <w:trHeight w:val="674"/>
          <w:jc w:val="center"/>
        </w:trPr>
        <w:tc>
          <w:tcPr>
            <w:tcW w:w="2605" w:type="dxa"/>
          </w:tcPr>
          <w:p w14:paraId="3C399D60" w14:textId="2368C8F5" w:rsidR="00F07F95" w:rsidRDefault="00F07F95" w:rsidP="00455AF0">
            <w:pPr>
              <w:rPr>
                <w:rFonts w:ascii="Times New Roman" w:hAnsi="Times New Roman" w:cs="Times New Roman"/>
              </w:rPr>
            </w:pPr>
            <w:r>
              <w:rPr>
                <w:rFonts w:ascii="Times New Roman" w:hAnsi="Times New Roman" w:cs="Times New Roman"/>
              </w:rPr>
              <w:t>Family session with patient/Family session</w:t>
            </w:r>
          </w:p>
        </w:tc>
        <w:tc>
          <w:tcPr>
            <w:tcW w:w="1080" w:type="dxa"/>
          </w:tcPr>
          <w:p w14:paraId="0957468B" w14:textId="68033360" w:rsidR="00F07F95" w:rsidRDefault="00F07F95" w:rsidP="00455AF0">
            <w:pPr>
              <w:rPr>
                <w:rFonts w:ascii="Times New Roman" w:hAnsi="Times New Roman" w:cs="Times New Roman"/>
              </w:rPr>
            </w:pPr>
            <w:r>
              <w:rPr>
                <w:rFonts w:ascii="Times New Roman" w:hAnsi="Times New Roman" w:cs="Times New Roman"/>
              </w:rPr>
              <w:t>90847</w:t>
            </w:r>
          </w:p>
        </w:tc>
        <w:tc>
          <w:tcPr>
            <w:tcW w:w="1260" w:type="dxa"/>
            <w:gridSpan w:val="2"/>
          </w:tcPr>
          <w:p w14:paraId="7439EDBA" w14:textId="01E1EE9D" w:rsidR="00F07F95" w:rsidRDefault="00F07F95" w:rsidP="00455AF0">
            <w:pPr>
              <w:rPr>
                <w:rFonts w:ascii="Times New Roman" w:hAnsi="Times New Roman" w:cs="Times New Roman"/>
              </w:rPr>
            </w:pPr>
            <w:r>
              <w:rPr>
                <w:rFonts w:ascii="Times New Roman" w:hAnsi="Times New Roman" w:cs="Times New Roman"/>
              </w:rPr>
              <w:t xml:space="preserve">60-75 minutes </w:t>
            </w:r>
          </w:p>
        </w:tc>
        <w:tc>
          <w:tcPr>
            <w:tcW w:w="1620" w:type="dxa"/>
          </w:tcPr>
          <w:p w14:paraId="0420A82C" w14:textId="609A722D" w:rsidR="00F07F95" w:rsidRDefault="00AC744F" w:rsidP="00455AF0">
            <w:pPr>
              <w:rPr>
                <w:rFonts w:ascii="Times New Roman" w:hAnsi="Times New Roman" w:cs="Times New Roman"/>
              </w:rPr>
            </w:pPr>
            <w:r>
              <w:rPr>
                <w:rFonts w:ascii="Times New Roman" w:hAnsi="Times New Roman" w:cs="Times New Roman"/>
              </w:rPr>
              <w:t>Monthly</w:t>
            </w:r>
          </w:p>
        </w:tc>
        <w:tc>
          <w:tcPr>
            <w:tcW w:w="1170" w:type="dxa"/>
            <w:gridSpan w:val="2"/>
          </w:tcPr>
          <w:p w14:paraId="6D61F15A" w14:textId="366A164C" w:rsidR="00F07F95" w:rsidRDefault="00F07F95" w:rsidP="00455AF0">
            <w:pPr>
              <w:rPr>
                <w:rFonts w:ascii="Times New Roman" w:hAnsi="Times New Roman" w:cs="Times New Roman"/>
              </w:rPr>
            </w:pPr>
            <w:r>
              <w:rPr>
                <w:rFonts w:ascii="Times New Roman" w:hAnsi="Times New Roman" w:cs="Times New Roman"/>
              </w:rPr>
              <w:t>$100</w:t>
            </w:r>
          </w:p>
        </w:tc>
        <w:tc>
          <w:tcPr>
            <w:tcW w:w="2340" w:type="dxa"/>
            <w:tcBorders>
              <w:bottom w:val="single" w:sz="4" w:space="0" w:color="auto"/>
            </w:tcBorders>
          </w:tcPr>
          <w:p w14:paraId="1FCAF09D" w14:textId="5224902B" w:rsidR="00F07F95" w:rsidRDefault="00AC744F" w:rsidP="00455AF0">
            <w:pPr>
              <w:rPr>
                <w:rFonts w:ascii="Times New Roman" w:hAnsi="Times New Roman" w:cs="Times New Roman"/>
              </w:rPr>
            </w:pPr>
            <w:r>
              <w:rPr>
                <w:rFonts w:ascii="Times New Roman" w:hAnsi="Times New Roman" w:cs="Times New Roman"/>
              </w:rPr>
              <w:t>$100x12 = $1,200</w:t>
            </w:r>
          </w:p>
        </w:tc>
      </w:tr>
      <w:tr w:rsidR="00F07F95" w14:paraId="6B541070" w14:textId="477D8C01" w:rsidTr="00A07C11">
        <w:trPr>
          <w:trHeight w:val="971"/>
          <w:jc w:val="center"/>
        </w:trPr>
        <w:tc>
          <w:tcPr>
            <w:tcW w:w="2605" w:type="dxa"/>
          </w:tcPr>
          <w:p w14:paraId="423B32B5" w14:textId="71509722" w:rsidR="00F07F95" w:rsidRDefault="00F07F95" w:rsidP="00455AF0">
            <w:pPr>
              <w:rPr>
                <w:rFonts w:ascii="Times New Roman" w:hAnsi="Times New Roman" w:cs="Times New Roman"/>
              </w:rPr>
            </w:pPr>
            <w:r>
              <w:rPr>
                <w:rFonts w:ascii="Times New Roman" w:hAnsi="Times New Roman" w:cs="Times New Roman"/>
              </w:rPr>
              <w:t>Marital</w:t>
            </w:r>
            <w:r w:rsidR="00086BB9">
              <w:rPr>
                <w:rFonts w:ascii="Times New Roman" w:hAnsi="Times New Roman" w:cs="Times New Roman"/>
              </w:rPr>
              <w:t>/</w:t>
            </w:r>
            <w:r w:rsidR="00514204">
              <w:rPr>
                <w:rFonts w:ascii="Times New Roman" w:hAnsi="Times New Roman" w:cs="Times New Roman"/>
              </w:rPr>
              <w:t>C</w:t>
            </w:r>
            <w:r w:rsidR="00086BB9">
              <w:rPr>
                <w:rFonts w:ascii="Times New Roman" w:hAnsi="Times New Roman" w:cs="Times New Roman"/>
              </w:rPr>
              <w:t xml:space="preserve">ouples </w:t>
            </w:r>
            <w:r>
              <w:rPr>
                <w:rFonts w:ascii="Times New Roman" w:hAnsi="Times New Roman" w:cs="Times New Roman"/>
              </w:rPr>
              <w:t>counseling</w:t>
            </w:r>
          </w:p>
        </w:tc>
        <w:tc>
          <w:tcPr>
            <w:tcW w:w="1080" w:type="dxa"/>
            <w:tcBorders>
              <w:bottom w:val="single" w:sz="4" w:space="0" w:color="auto"/>
            </w:tcBorders>
          </w:tcPr>
          <w:p w14:paraId="74151CC6" w14:textId="64FE6210" w:rsidR="00F07F95" w:rsidRDefault="00F07F95" w:rsidP="00455AF0">
            <w:pPr>
              <w:rPr>
                <w:rFonts w:ascii="Times New Roman" w:hAnsi="Times New Roman" w:cs="Times New Roman"/>
              </w:rPr>
            </w:pPr>
            <w:r>
              <w:rPr>
                <w:rFonts w:ascii="Times New Roman" w:hAnsi="Times New Roman" w:cs="Times New Roman"/>
              </w:rPr>
              <w:t>90847</w:t>
            </w:r>
          </w:p>
        </w:tc>
        <w:tc>
          <w:tcPr>
            <w:tcW w:w="1260" w:type="dxa"/>
            <w:gridSpan w:val="2"/>
            <w:tcBorders>
              <w:bottom w:val="single" w:sz="4" w:space="0" w:color="auto"/>
            </w:tcBorders>
          </w:tcPr>
          <w:p w14:paraId="68FDBBA8" w14:textId="5C106207" w:rsidR="00F07F95" w:rsidRDefault="00F07F95" w:rsidP="00455AF0">
            <w:pPr>
              <w:rPr>
                <w:rFonts w:ascii="Times New Roman" w:hAnsi="Times New Roman" w:cs="Times New Roman"/>
              </w:rPr>
            </w:pPr>
            <w:r>
              <w:rPr>
                <w:rFonts w:ascii="Times New Roman" w:hAnsi="Times New Roman" w:cs="Times New Roman"/>
              </w:rPr>
              <w:t xml:space="preserve">60-75 minutes </w:t>
            </w:r>
          </w:p>
        </w:tc>
        <w:tc>
          <w:tcPr>
            <w:tcW w:w="1620" w:type="dxa"/>
            <w:tcBorders>
              <w:bottom w:val="single" w:sz="4" w:space="0" w:color="auto"/>
            </w:tcBorders>
          </w:tcPr>
          <w:p w14:paraId="016456BB" w14:textId="00E378BD" w:rsidR="00F07F95" w:rsidRDefault="00AC744F" w:rsidP="00455AF0">
            <w:pPr>
              <w:rPr>
                <w:rFonts w:ascii="Times New Roman" w:hAnsi="Times New Roman" w:cs="Times New Roman"/>
              </w:rPr>
            </w:pPr>
            <w:r>
              <w:rPr>
                <w:rFonts w:ascii="Times New Roman" w:hAnsi="Times New Roman" w:cs="Times New Roman"/>
              </w:rPr>
              <w:t>2x monthly</w:t>
            </w:r>
          </w:p>
        </w:tc>
        <w:tc>
          <w:tcPr>
            <w:tcW w:w="1170" w:type="dxa"/>
            <w:gridSpan w:val="2"/>
            <w:tcBorders>
              <w:bottom w:val="single" w:sz="4" w:space="0" w:color="auto"/>
            </w:tcBorders>
          </w:tcPr>
          <w:p w14:paraId="6915133D" w14:textId="1C2C13D9" w:rsidR="00F07F95" w:rsidRDefault="00F07F95" w:rsidP="00455AF0">
            <w:pPr>
              <w:rPr>
                <w:rFonts w:ascii="Times New Roman" w:hAnsi="Times New Roman" w:cs="Times New Roman"/>
              </w:rPr>
            </w:pPr>
            <w:r>
              <w:rPr>
                <w:rFonts w:ascii="Times New Roman" w:hAnsi="Times New Roman" w:cs="Times New Roman"/>
              </w:rPr>
              <w:t>$1</w:t>
            </w:r>
            <w:r w:rsidR="00B27695">
              <w:rPr>
                <w:rFonts w:ascii="Times New Roman" w:hAnsi="Times New Roman" w:cs="Times New Roman"/>
              </w:rPr>
              <w:t>5</w:t>
            </w:r>
            <w:r>
              <w:rPr>
                <w:rFonts w:ascii="Times New Roman" w:hAnsi="Times New Roman" w:cs="Times New Roman"/>
              </w:rPr>
              <w:t>0</w:t>
            </w:r>
          </w:p>
        </w:tc>
        <w:tc>
          <w:tcPr>
            <w:tcW w:w="2340" w:type="dxa"/>
            <w:tcBorders>
              <w:bottom w:val="single" w:sz="24" w:space="0" w:color="auto"/>
            </w:tcBorders>
          </w:tcPr>
          <w:p w14:paraId="1179A715" w14:textId="0B3AB48A" w:rsidR="00AC744F" w:rsidRDefault="00AC744F" w:rsidP="00455AF0">
            <w:pPr>
              <w:rPr>
                <w:rFonts w:ascii="Times New Roman" w:hAnsi="Times New Roman" w:cs="Times New Roman"/>
              </w:rPr>
            </w:pPr>
            <w:r>
              <w:rPr>
                <w:rFonts w:ascii="Times New Roman" w:hAnsi="Times New Roman" w:cs="Times New Roman"/>
              </w:rPr>
              <w:t>$1</w:t>
            </w:r>
            <w:r w:rsidR="00B27695">
              <w:rPr>
                <w:rFonts w:ascii="Times New Roman" w:hAnsi="Times New Roman" w:cs="Times New Roman"/>
              </w:rPr>
              <w:t>5</w:t>
            </w:r>
            <w:r>
              <w:rPr>
                <w:rFonts w:ascii="Times New Roman" w:hAnsi="Times New Roman" w:cs="Times New Roman"/>
              </w:rPr>
              <w:t xml:space="preserve">0x24= </w:t>
            </w:r>
          </w:p>
          <w:p w14:paraId="3670DB74" w14:textId="4EDA7B1A" w:rsidR="00F07F95" w:rsidRDefault="00AC744F" w:rsidP="00455AF0">
            <w:pPr>
              <w:rPr>
                <w:rFonts w:ascii="Times New Roman" w:hAnsi="Times New Roman" w:cs="Times New Roman"/>
              </w:rPr>
            </w:pPr>
            <w:r>
              <w:rPr>
                <w:rFonts w:ascii="Times New Roman" w:hAnsi="Times New Roman" w:cs="Times New Roman"/>
              </w:rPr>
              <w:t>$</w:t>
            </w:r>
            <w:r w:rsidR="00B27695">
              <w:rPr>
                <w:rFonts w:ascii="Times New Roman" w:hAnsi="Times New Roman" w:cs="Times New Roman"/>
              </w:rPr>
              <w:t>3,600</w:t>
            </w:r>
          </w:p>
        </w:tc>
      </w:tr>
      <w:tr w:rsidR="00F7725D" w14:paraId="5021F077" w14:textId="77777777" w:rsidTr="00B27695">
        <w:trPr>
          <w:trHeight w:val="489"/>
          <w:jc w:val="center"/>
        </w:trPr>
        <w:tc>
          <w:tcPr>
            <w:tcW w:w="2605" w:type="dxa"/>
            <w:tcBorders>
              <w:right w:val="nil"/>
            </w:tcBorders>
          </w:tcPr>
          <w:p w14:paraId="495835D3" w14:textId="77777777" w:rsidR="00F7725D" w:rsidRDefault="00F7725D" w:rsidP="00455AF0">
            <w:pPr>
              <w:rPr>
                <w:rFonts w:ascii="Times New Roman" w:hAnsi="Times New Roman" w:cs="Times New Roman"/>
              </w:rPr>
            </w:pPr>
          </w:p>
        </w:tc>
        <w:tc>
          <w:tcPr>
            <w:tcW w:w="1080" w:type="dxa"/>
            <w:tcBorders>
              <w:left w:val="nil"/>
              <w:right w:val="nil"/>
            </w:tcBorders>
          </w:tcPr>
          <w:p w14:paraId="5815BCA3" w14:textId="77777777" w:rsidR="00F7725D" w:rsidRDefault="00F7725D" w:rsidP="00455AF0">
            <w:pPr>
              <w:rPr>
                <w:rFonts w:ascii="Times New Roman" w:hAnsi="Times New Roman" w:cs="Times New Roman"/>
              </w:rPr>
            </w:pPr>
          </w:p>
        </w:tc>
        <w:tc>
          <w:tcPr>
            <w:tcW w:w="540" w:type="dxa"/>
            <w:tcBorders>
              <w:left w:val="nil"/>
              <w:right w:val="nil"/>
            </w:tcBorders>
          </w:tcPr>
          <w:p w14:paraId="54F2A303" w14:textId="77777777" w:rsidR="00F7725D" w:rsidRDefault="00F7725D" w:rsidP="00455AF0">
            <w:pPr>
              <w:rPr>
                <w:rFonts w:ascii="Times New Roman" w:hAnsi="Times New Roman" w:cs="Times New Roman"/>
              </w:rPr>
            </w:pPr>
          </w:p>
        </w:tc>
        <w:tc>
          <w:tcPr>
            <w:tcW w:w="3240" w:type="dxa"/>
            <w:gridSpan w:val="3"/>
            <w:tcBorders>
              <w:left w:val="nil"/>
              <w:right w:val="nil"/>
            </w:tcBorders>
          </w:tcPr>
          <w:p w14:paraId="7B649635" w14:textId="62F6E1D1" w:rsidR="00F7725D" w:rsidRDefault="00A07C11" w:rsidP="00455AF0">
            <w:pPr>
              <w:rPr>
                <w:rFonts w:ascii="Times New Roman" w:hAnsi="Times New Roman" w:cs="Times New Roman"/>
              </w:rPr>
            </w:pPr>
            <w:r>
              <w:rPr>
                <w:rFonts w:ascii="Times New Roman" w:hAnsi="Times New Roman" w:cs="Times New Roman"/>
              </w:rPr>
              <w:t>Estimated Total Cost</w:t>
            </w:r>
            <w:r w:rsidR="00B27695">
              <w:rPr>
                <w:rFonts w:ascii="Times New Roman" w:hAnsi="Times New Roman" w:cs="Times New Roman"/>
              </w:rPr>
              <w:t xml:space="preserve"> (annual)</w:t>
            </w:r>
            <w:r w:rsidR="009A515A">
              <w:rPr>
                <w:rFonts w:ascii="Times New Roman" w:hAnsi="Times New Roman" w:cs="Times New Roman"/>
              </w:rPr>
              <w:t>:</w:t>
            </w:r>
          </w:p>
        </w:tc>
        <w:tc>
          <w:tcPr>
            <w:tcW w:w="270" w:type="dxa"/>
            <w:tcBorders>
              <w:left w:val="nil"/>
            </w:tcBorders>
          </w:tcPr>
          <w:p w14:paraId="5CE37393" w14:textId="77777777" w:rsidR="00F7725D" w:rsidRDefault="00F7725D" w:rsidP="00455AF0">
            <w:pPr>
              <w:rPr>
                <w:rFonts w:ascii="Times New Roman" w:hAnsi="Times New Roman" w:cs="Times New Roman"/>
              </w:rPr>
            </w:pPr>
          </w:p>
        </w:tc>
        <w:tc>
          <w:tcPr>
            <w:tcW w:w="2340" w:type="dxa"/>
            <w:tcBorders>
              <w:top w:val="single" w:sz="24" w:space="0" w:color="auto"/>
            </w:tcBorders>
          </w:tcPr>
          <w:p w14:paraId="1CD5C637" w14:textId="267A1CF5" w:rsidR="00F7725D" w:rsidRDefault="00F7725D" w:rsidP="00455AF0">
            <w:pPr>
              <w:rPr>
                <w:rFonts w:ascii="Times New Roman" w:hAnsi="Times New Roman" w:cs="Times New Roman"/>
              </w:rPr>
            </w:pPr>
            <w:r>
              <w:rPr>
                <w:rFonts w:ascii="Times New Roman" w:hAnsi="Times New Roman" w:cs="Times New Roman"/>
              </w:rPr>
              <w:t>$1</w:t>
            </w:r>
            <w:r w:rsidR="00B27695">
              <w:rPr>
                <w:rFonts w:ascii="Times New Roman" w:hAnsi="Times New Roman" w:cs="Times New Roman"/>
              </w:rPr>
              <w:t>1,300</w:t>
            </w:r>
            <w:r>
              <w:rPr>
                <w:rFonts w:ascii="Times New Roman" w:hAnsi="Times New Roman" w:cs="Times New Roman"/>
              </w:rPr>
              <w:t>-$1</w:t>
            </w:r>
            <w:r w:rsidR="00B27695">
              <w:rPr>
                <w:rFonts w:ascii="Times New Roman" w:hAnsi="Times New Roman" w:cs="Times New Roman"/>
              </w:rPr>
              <w:t>1,400</w:t>
            </w:r>
          </w:p>
        </w:tc>
      </w:tr>
    </w:tbl>
    <w:p w14:paraId="4562A030" w14:textId="12D4EEA9" w:rsidR="00F07F95" w:rsidRDefault="00B408C0" w:rsidP="00B408C0">
      <w:pPr>
        <w:rPr>
          <w:rFonts w:ascii="Times New Roman" w:hAnsi="Times New Roman" w:cs="Times New Roman"/>
        </w:rPr>
      </w:pPr>
      <w:r>
        <w:rPr>
          <w:rFonts w:ascii="Times New Roman" w:hAnsi="Times New Roman" w:cs="Times New Roman"/>
        </w:rPr>
        <w:t>*</w:t>
      </w:r>
      <w:r w:rsidRPr="00B408C0">
        <w:rPr>
          <w:rFonts w:ascii="Times New Roman" w:hAnsi="Times New Roman" w:cs="Times New Roman"/>
        </w:rPr>
        <w:t xml:space="preserve"> </w:t>
      </w:r>
      <w:r>
        <w:rPr>
          <w:rFonts w:ascii="Times New Roman" w:hAnsi="Times New Roman" w:cs="Times New Roman"/>
        </w:rPr>
        <w:t>At Davis Counseling &amp; Play Therapy Center, PLLC, we recognize and understand that every client’s counseling journey is unique and different resulting in changes to the duration</w:t>
      </w:r>
      <w:r w:rsidR="00F7725D">
        <w:rPr>
          <w:rFonts w:ascii="Times New Roman" w:hAnsi="Times New Roman" w:cs="Times New Roman"/>
        </w:rPr>
        <w:t xml:space="preserve">, </w:t>
      </w:r>
      <w:r>
        <w:rPr>
          <w:rFonts w:ascii="Times New Roman" w:hAnsi="Times New Roman" w:cs="Times New Roman"/>
        </w:rPr>
        <w:t>frequency</w:t>
      </w:r>
      <w:r w:rsidR="00F7725D">
        <w:rPr>
          <w:rFonts w:ascii="Times New Roman" w:hAnsi="Times New Roman" w:cs="Times New Roman"/>
        </w:rPr>
        <w:t>, and type of counseling services</w:t>
      </w:r>
      <w:r>
        <w:rPr>
          <w:rFonts w:ascii="Times New Roman" w:hAnsi="Times New Roman" w:cs="Times New Roman"/>
        </w:rPr>
        <w:t xml:space="preserve"> </w:t>
      </w:r>
      <w:r w:rsidR="00F7725D">
        <w:rPr>
          <w:rFonts w:ascii="Times New Roman" w:hAnsi="Times New Roman" w:cs="Times New Roman"/>
        </w:rPr>
        <w:t xml:space="preserve">provided </w:t>
      </w:r>
      <w:r>
        <w:rPr>
          <w:rFonts w:ascii="Times New Roman" w:hAnsi="Times New Roman" w:cs="Times New Roman"/>
        </w:rPr>
        <w:t>depending on the client’s counseling and treatment needs</w:t>
      </w:r>
      <w:r w:rsidR="00A07C11">
        <w:rPr>
          <w:rFonts w:ascii="Times New Roman" w:hAnsi="Times New Roman" w:cs="Times New Roman"/>
        </w:rPr>
        <w:t>. Therefore, the quantity/frequency of counseling services noted in the Good Faith Estimate is an estimate rather than reflecting the actual number of sessions noted due to the individual counseling needs and treatment goals of the client.</w:t>
      </w:r>
    </w:p>
    <w:p w14:paraId="2CE6BBC1" w14:textId="77777777" w:rsidR="00A07C11" w:rsidRDefault="00A07C11" w:rsidP="00B408C0">
      <w:pPr>
        <w:rPr>
          <w:rFonts w:ascii="Times New Roman" w:hAnsi="Times New Roman" w:cs="Times New Roman"/>
        </w:rPr>
      </w:pPr>
    </w:p>
    <w:p w14:paraId="2950AD4D" w14:textId="0FEB1891" w:rsidR="00B408C0" w:rsidRDefault="00B408C0" w:rsidP="00B408C0">
      <w:pPr>
        <w:rPr>
          <w:rFonts w:ascii="Times New Roman" w:hAnsi="Times New Roman" w:cs="Times New Roman"/>
        </w:rPr>
      </w:pPr>
      <w:r>
        <w:rPr>
          <w:rFonts w:ascii="Times New Roman" w:hAnsi="Times New Roman" w:cs="Times New Roman"/>
        </w:rPr>
        <w:t xml:space="preserve">How long and how often counseling services may </w:t>
      </w:r>
      <w:r w:rsidR="009A515A">
        <w:rPr>
          <w:rFonts w:ascii="Times New Roman" w:hAnsi="Times New Roman" w:cs="Times New Roman"/>
        </w:rPr>
        <w:t xml:space="preserve">occur can potentially </w:t>
      </w:r>
      <w:r>
        <w:rPr>
          <w:rFonts w:ascii="Times New Roman" w:hAnsi="Times New Roman" w:cs="Times New Roman"/>
        </w:rPr>
        <w:t>be influenced by m</w:t>
      </w:r>
      <w:r w:rsidR="00F07F95">
        <w:rPr>
          <w:rFonts w:ascii="Times New Roman" w:hAnsi="Times New Roman" w:cs="Times New Roman"/>
        </w:rPr>
        <w:t xml:space="preserve">ultiple </w:t>
      </w:r>
      <w:r>
        <w:rPr>
          <w:rFonts w:ascii="Times New Roman" w:hAnsi="Times New Roman" w:cs="Times New Roman"/>
        </w:rPr>
        <w:t>factors including, but not limited to:</w:t>
      </w:r>
    </w:p>
    <w:p w14:paraId="171530AD" w14:textId="77777777" w:rsidR="00B408C0" w:rsidRDefault="00B408C0" w:rsidP="00B408C0">
      <w:pPr>
        <w:pStyle w:val="ListParagraph"/>
        <w:numPr>
          <w:ilvl w:val="0"/>
          <w:numId w:val="3"/>
        </w:numPr>
        <w:rPr>
          <w:rFonts w:ascii="Times New Roman" w:hAnsi="Times New Roman" w:cs="Times New Roman"/>
        </w:rPr>
      </w:pPr>
      <w:r>
        <w:rPr>
          <w:rFonts w:ascii="Times New Roman" w:hAnsi="Times New Roman" w:cs="Times New Roman"/>
        </w:rPr>
        <w:t>Your identified treatment goals and counseling needs.</w:t>
      </w:r>
    </w:p>
    <w:p w14:paraId="22F91E30" w14:textId="77777777" w:rsidR="00B408C0" w:rsidRDefault="00B408C0" w:rsidP="00B408C0">
      <w:pPr>
        <w:pStyle w:val="ListParagraph"/>
        <w:numPr>
          <w:ilvl w:val="0"/>
          <w:numId w:val="3"/>
        </w:numPr>
        <w:rPr>
          <w:rFonts w:ascii="Times New Roman" w:hAnsi="Times New Roman" w:cs="Times New Roman"/>
        </w:rPr>
      </w:pPr>
      <w:r>
        <w:rPr>
          <w:rFonts w:ascii="Times New Roman" w:hAnsi="Times New Roman" w:cs="Times New Roman"/>
        </w:rPr>
        <w:t>Your schedule and life circumstances.</w:t>
      </w:r>
    </w:p>
    <w:p w14:paraId="4A07D9E6" w14:textId="77777777" w:rsidR="00B408C0" w:rsidRDefault="00B408C0" w:rsidP="00B408C0">
      <w:pPr>
        <w:pStyle w:val="ListParagraph"/>
        <w:numPr>
          <w:ilvl w:val="0"/>
          <w:numId w:val="3"/>
        </w:numPr>
        <w:rPr>
          <w:rFonts w:ascii="Times New Roman" w:hAnsi="Times New Roman" w:cs="Times New Roman"/>
        </w:rPr>
      </w:pPr>
      <w:r>
        <w:rPr>
          <w:rFonts w:ascii="Times New Roman" w:hAnsi="Times New Roman" w:cs="Times New Roman"/>
        </w:rPr>
        <w:t>Ongoing life challenges and/or situations.</w:t>
      </w:r>
    </w:p>
    <w:p w14:paraId="2A3F2AD1" w14:textId="77777777" w:rsidR="00B408C0" w:rsidRDefault="00B408C0" w:rsidP="00B408C0">
      <w:pPr>
        <w:pStyle w:val="ListParagraph"/>
        <w:numPr>
          <w:ilvl w:val="0"/>
          <w:numId w:val="3"/>
        </w:numPr>
        <w:rPr>
          <w:rFonts w:ascii="Times New Roman" w:hAnsi="Times New Roman" w:cs="Times New Roman"/>
        </w:rPr>
      </w:pPr>
      <w:r>
        <w:rPr>
          <w:rFonts w:ascii="Times New Roman" w:hAnsi="Times New Roman" w:cs="Times New Roman"/>
        </w:rPr>
        <w:t>Counselor availability.</w:t>
      </w:r>
    </w:p>
    <w:p w14:paraId="2DA0D028" w14:textId="2ABD9808" w:rsidR="00750C85" w:rsidRDefault="00B408C0" w:rsidP="00B408C0">
      <w:pPr>
        <w:rPr>
          <w:rFonts w:ascii="Times New Roman" w:hAnsi="Times New Roman" w:cs="Times New Roman"/>
        </w:rPr>
      </w:pPr>
      <w:r>
        <w:rPr>
          <w:rFonts w:ascii="Times New Roman" w:hAnsi="Times New Roman" w:cs="Times New Roman"/>
        </w:rPr>
        <w:t>Additionally, you and your counselor will continually assess and evaluate the appropriate frequency of counseling services on an ongoing basis throughout your counseling journey to determine when you have met your treatment goals and are ready for discharge.</w:t>
      </w:r>
    </w:p>
    <w:p w14:paraId="4E1DD23C" w14:textId="77777777" w:rsidR="00224B25" w:rsidRDefault="00224B25" w:rsidP="00A63C47">
      <w:pPr>
        <w:rPr>
          <w:rFonts w:ascii="Times New Roman" w:hAnsi="Times New Roman" w:cs="Times New Roman"/>
        </w:rPr>
      </w:pPr>
    </w:p>
    <w:p w14:paraId="32D04733" w14:textId="1FF5BE99" w:rsidR="00917BF7" w:rsidRDefault="00A63C47" w:rsidP="00A63C47">
      <w:pPr>
        <w:rPr>
          <w:rFonts w:ascii="Times New Roman" w:hAnsi="Times New Roman" w:cs="Times New Roman"/>
        </w:rPr>
      </w:pPr>
      <w:r>
        <w:rPr>
          <w:rFonts w:ascii="Times New Roman" w:hAnsi="Times New Roman" w:cs="Times New Roman"/>
        </w:rPr>
        <w:t>**Davis Counseling &amp; Play Therapy Center, PLLC, offers a sliding pay fee scale option</w:t>
      </w:r>
      <w:r w:rsidR="00B27695">
        <w:rPr>
          <w:rFonts w:ascii="Times New Roman" w:hAnsi="Times New Roman" w:cs="Times New Roman"/>
        </w:rPr>
        <w:t>, on a case-by-case basis</w:t>
      </w:r>
      <w:r>
        <w:rPr>
          <w:rFonts w:ascii="Times New Roman" w:hAnsi="Times New Roman" w:cs="Times New Roman"/>
        </w:rPr>
        <w:t xml:space="preserve"> for those experiencing economic and financial hardship where an agreed upon reduced rate will be established based on the family (household) income as noted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2250"/>
        <w:gridCol w:w="2070"/>
      </w:tblGrid>
      <w:tr w:rsidR="00917BF7" w:rsidRPr="002B177C" w14:paraId="2AFFEB63" w14:textId="77777777" w:rsidTr="00E40C5C">
        <w:trPr>
          <w:trHeight w:val="520"/>
          <w:jc w:val="center"/>
        </w:trPr>
        <w:tc>
          <w:tcPr>
            <w:tcW w:w="3595" w:type="dxa"/>
          </w:tcPr>
          <w:p w14:paraId="06762DC9" w14:textId="77777777" w:rsidR="00917BF7" w:rsidRPr="002B177C" w:rsidRDefault="00917BF7" w:rsidP="00E40C5C">
            <w:pPr>
              <w:pStyle w:val="Body1"/>
              <w:rPr>
                <w:b/>
                <w:szCs w:val="24"/>
              </w:rPr>
            </w:pPr>
            <w:r w:rsidRPr="002B177C">
              <w:rPr>
                <w:b/>
                <w:szCs w:val="24"/>
              </w:rPr>
              <w:t>Family (Household) Income</w:t>
            </w:r>
            <w:r>
              <w:rPr>
                <w:b/>
                <w:szCs w:val="24"/>
              </w:rPr>
              <w:t xml:space="preserve"> Per Year</w:t>
            </w:r>
          </w:p>
        </w:tc>
        <w:tc>
          <w:tcPr>
            <w:tcW w:w="2250" w:type="dxa"/>
          </w:tcPr>
          <w:p w14:paraId="7EC73CA6" w14:textId="77777777" w:rsidR="00917BF7" w:rsidRDefault="00917BF7" w:rsidP="00E40C5C">
            <w:pPr>
              <w:pStyle w:val="Body1"/>
              <w:rPr>
                <w:b/>
                <w:szCs w:val="24"/>
              </w:rPr>
            </w:pPr>
            <w:r w:rsidRPr="002B177C">
              <w:rPr>
                <w:b/>
                <w:szCs w:val="24"/>
              </w:rPr>
              <w:t>Per Session Fee</w:t>
            </w:r>
          </w:p>
          <w:p w14:paraId="3C6EBB32" w14:textId="77777777" w:rsidR="00917BF7" w:rsidRPr="002B177C" w:rsidRDefault="00917BF7" w:rsidP="00E40C5C">
            <w:pPr>
              <w:pStyle w:val="Body1"/>
              <w:rPr>
                <w:b/>
                <w:szCs w:val="24"/>
              </w:rPr>
            </w:pPr>
            <w:r>
              <w:rPr>
                <w:b/>
                <w:szCs w:val="24"/>
              </w:rPr>
              <w:t>(Individual/Parent/Family Session)</w:t>
            </w:r>
          </w:p>
        </w:tc>
        <w:tc>
          <w:tcPr>
            <w:tcW w:w="2070" w:type="dxa"/>
          </w:tcPr>
          <w:p w14:paraId="7F102F9F" w14:textId="77777777" w:rsidR="00917BF7" w:rsidRPr="002B177C" w:rsidRDefault="00917BF7" w:rsidP="00E40C5C">
            <w:pPr>
              <w:pStyle w:val="Body1"/>
              <w:rPr>
                <w:b/>
                <w:szCs w:val="24"/>
              </w:rPr>
            </w:pPr>
            <w:r>
              <w:rPr>
                <w:b/>
                <w:szCs w:val="24"/>
              </w:rPr>
              <w:t>Per Session Fee (Marital/Couples Session)</w:t>
            </w:r>
          </w:p>
        </w:tc>
      </w:tr>
      <w:tr w:rsidR="00917BF7" w:rsidRPr="002B177C" w14:paraId="41378287" w14:textId="77777777" w:rsidTr="00E40C5C">
        <w:trPr>
          <w:trHeight w:val="313"/>
          <w:jc w:val="center"/>
        </w:trPr>
        <w:tc>
          <w:tcPr>
            <w:tcW w:w="3595" w:type="dxa"/>
          </w:tcPr>
          <w:p w14:paraId="36F5FBEC" w14:textId="77777777" w:rsidR="00917BF7" w:rsidRPr="002B177C" w:rsidRDefault="00917BF7" w:rsidP="00E40C5C">
            <w:pPr>
              <w:pStyle w:val="Body1"/>
              <w:rPr>
                <w:szCs w:val="24"/>
              </w:rPr>
            </w:pPr>
            <w:r w:rsidRPr="002B177C">
              <w:rPr>
                <w:szCs w:val="24"/>
              </w:rPr>
              <w:t>Less than $</w:t>
            </w:r>
            <w:r>
              <w:rPr>
                <w:szCs w:val="24"/>
              </w:rPr>
              <w:t>25</w:t>
            </w:r>
            <w:r w:rsidRPr="002B177C">
              <w:rPr>
                <w:szCs w:val="24"/>
              </w:rPr>
              <w:t>,000 per year</w:t>
            </w:r>
          </w:p>
        </w:tc>
        <w:tc>
          <w:tcPr>
            <w:tcW w:w="2250" w:type="dxa"/>
          </w:tcPr>
          <w:p w14:paraId="15CE671A" w14:textId="77777777" w:rsidR="00917BF7" w:rsidRPr="002B177C" w:rsidRDefault="00917BF7" w:rsidP="00E40C5C">
            <w:pPr>
              <w:pStyle w:val="Body1"/>
              <w:rPr>
                <w:szCs w:val="24"/>
              </w:rPr>
            </w:pPr>
            <w:r w:rsidRPr="002B177C">
              <w:rPr>
                <w:szCs w:val="24"/>
              </w:rPr>
              <w:t>$</w:t>
            </w:r>
            <w:r>
              <w:rPr>
                <w:szCs w:val="24"/>
              </w:rPr>
              <w:t>5</w:t>
            </w:r>
            <w:r w:rsidRPr="002B177C">
              <w:rPr>
                <w:szCs w:val="24"/>
              </w:rPr>
              <w:t>0</w:t>
            </w:r>
          </w:p>
        </w:tc>
        <w:tc>
          <w:tcPr>
            <w:tcW w:w="2070" w:type="dxa"/>
          </w:tcPr>
          <w:p w14:paraId="2A56062C" w14:textId="77777777" w:rsidR="00917BF7" w:rsidRPr="002B177C" w:rsidRDefault="00917BF7" w:rsidP="00E40C5C">
            <w:pPr>
              <w:pStyle w:val="Body1"/>
              <w:rPr>
                <w:szCs w:val="24"/>
              </w:rPr>
            </w:pPr>
            <w:r>
              <w:rPr>
                <w:szCs w:val="24"/>
              </w:rPr>
              <w:t>$75</w:t>
            </w:r>
          </w:p>
        </w:tc>
      </w:tr>
      <w:tr w:rsidR="00917BF7" w:rsidRPr="002B177C" w14:paraId="4C42BDAF" w14:textId="77777777" w:rsidTr="00E40C5C">
        <w:trPr>
          <w:trHeight w:val="313"/>
          <w:jc w:val="center"/>
        </w:trPr>
        <w:tc>
          <w:tcPr>
            <w:tcW w:w="3595" w:type="dxa"/>
          </w:tcPr>
          <w:p w14:paraId="099745E5" w14:textId="77777777" w:rsidR="00917BF7" w:rsidRPr="002B177C" w:rsidRDefault="00917BF7" w:rsidP="00E40C5C">
            <w:pPr>
              <w:pStyle w:val="Body1"/>
              <w:rPr>
                <w:szCs w:val="24"/>
              </w:rPr>
            </w:pPr>
            <w:r w:rsidRPr="002B177C">
              <w:rPr>
                <w:szCs w:val="24"/>
              </w:rPr>
              <w:t>$</w:t>
            </w:r>
            <w:r>
              <w:rPr>
                <w:szCs w:val="24"/>
              </w:rPr>
              <w:t xml:space="preserve">25,000 </w:t>
            </w:r>
            <w:r w:rsidRPr="002B177C">
              <w:rPr>
                <w:szCs w:val="24"/>
              </w:rPr>
              <w:t>to $</w:t>
            </w:r>
            <w:r>
              <w:rPr>
                <w:szCs w:val="24"/>
              </w:rPr>
              <w:t>5</w:t>
            </w:r>
            <w:r w:rsidRPr="002B177C">
              <w:rPr>
                <w:szCs w:val="24"/>
              </w:rPr>
              <w:t>0,000 per year</w:t>
            </w:r>
          </w:p>
        </w:tc>
        <w:tc>
          <w:tcPr>
            <w:tcW w:w="2250" w:type="dxa"/>
          </w:tcPr>
          <w:p w14:paraId="0B61154C" w14:textId="77777777" w:rsidR="00917BF7" w:rsidRPr="002B177C" w:rsidRDefault="00917BF7" w:rsidP="00E40C5C">
            <w:pPr>
              <w:pStyle w:val="Body1"/>
              <w:rPr>
                <w:szCs w:val="24"/>
              </w:rPr>
            </w:pPr>
            <w:r w:rsidRPr="002B177C">
              <w:rPr>
                <w:szCs w:val="24"/>
              </w:rPr>
              <w:t>$</w:t>
            </w:r>
            <w:r>
              <w:rPr>
                <w:szCs w:val="24"/>
              </w:rPr>
              <w:t>75</w:t>
            </w:r>
          </w:p>
        </w:tc>
        <w:tc>
          <w:tcPr>
            <w:tcW w:w="2070" w:type="dxa"/>
          </w:tcPr>
          <w:p w14:paraId="267AB371" w14:textId="77777777" w:rsidR="00917BF7" w:rsidRPr="002B177C" w:rsidRDefault="00917BF7" w:rsidP="00E40C5C">
            <w:pPr>
              <w:pStyle w:val="Body1"/>
              <w:rPr>
                <w:szCs w:val="24"/>
              </w:rPr>
            </w:pPr>
            <w:r>
              <w:rPr>
                <w:szCs w:val="24"/>
              </w:rPr>
              <w:t>$100</w:t>
            </w:r>
          </w:p>
        </w:tc>
      </w:tr>
    </w:tbl>
    <w:p w14:paraId="0E7C4DC8" w14:textId="66C2E447" w:rsidR="00A63C47" w:rsidRDefault="00A63C47" w:rsidP="00A63C47">
      <w:pPr>
        <w:rPr>
          <w:rFonts w:ascii="Times New Roman" w:hAnsi="Times New Roman" w:cs="Times New Roman"/>
        </w:rPr>
      </w:pPr>
      <w:bookmarkStart w:id="0" w:name="_GoBack"/>
      <w:bookmarkEnd w:id="0"/>
      <w:r>
        <w:rPr>
          <w:rFonts w:ascii="Times New Roman" w:hAnsi="Times New Roman" w:cs="Times New Roman"/>
        </w:rPr>
        <w:lastRenderedPageBreak/>
        <w:t xml:space="preserve">Therefore, the Good Faith Estimate will be impacted based on the established frequency of counseling sessions, and/or if the sliding pay fee scale option is implemented at the current reduced rates noted above. </w:t>
      </w:r>
    </w:p>
    <w:p w14:paraId="04671011" w14:textId="77777777" w:rsidR="00C35917" w:rsidRDefault="00C35917">
      <w:pPr>
        <w:rPr>
          <w:rFonts w:ascii="Times New Roman" w:hAnsi="Times New Roman" w:cs="Times New Roman"/>
        </w:rPr>
      </w:pPr>
    </w:p>
    <w:p w14:paraId="3B8E68D3" w14:textId="10178F44" w:rsidR="00354FA1" w:rsidRDefault="00F058F9">
      <w:pPr>
        <w:rPr>
          <w:rFonts w:ascii="Times New Roman" w:hAnsi="Times New Roman" w:cs="Times New Roman"/>
          <w:b/>
        </w:rPr>
      </w:pPr>
      <w:r>
        <w:rPr>
          <w:rFonts w:ascii="Times New Roman" w:hAnsi="Times New Roman" w:cs="Times New Roman"/>
          <w:b/>
        </w:rPr>
        <w:t xml:space="preserve">IV. </w:t>
      </w:r>
      <w:r w:rsidR="009A515A">
        <w:rPr>
          <w:rFonts w:ascii="Times New Roman" w:hAnsi="Times New Roman" w:cs="Times New Roman"/>
          <w:b/>
        </w:rPr>
        <w:t xml:space="preserve">ADDITIONAL </w:t>
      </w:r>
      <w:proofErr w:type="gramStart"/>
      <w:r w:rsidR="009A515A">
        <w:rPr>
          <w:rFonts w:ascii="Times New Roman" w:hAnsi="Times New Roman" w:cs="Times New Roman"/>
          <w:b/>
        </w:rPr>
        <w:t>FEES:</w:t>
      </w:r>
      <w:r w:rsidR="008A2062">
        <w:rPr>
          <w:rFonts w:ascii="Times New Roman" w:hAnsi="Times New Roman" w:cs="Times New Roman"/>
          <w:b/>
        </w:rPr>
        <w:t>*</w:t>
      </w:r>
      <w:proofErr w:type="gramEnd"/>
    </w:p>
    <w:p w14:paraId="1086E0C5" w14:textId="77777777" w:rsidR="00354FA1" w:rsidRDefault="00354FA1">
      <w:pPr>
        <w:rPr>
          <w:rFonts w:ascii="Times New Roman" w:hAnsi="Times New Roman" w:cs="Times New Roman"/>
          <w:b/>
        </w:rPr>
      </w:pPr>
    </w:p>
    <w:p w14:paraId="0AF61894" w14:textId="64580B12" w:rsidR="009A515A" w:rsidRDefault="00354FA1" w:rsidP="00354FA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Davis Counseling &amp; Play Therapy Center, PLLC has the following </w:t>
      </w:r>
      <w:r w:rsidR="009A515A">
        <w:rPr>
          <w:rFonts w:ascii="Times New Roman" w:eastAsia="Times New Roman" w:hAnsi="Times New Roman" w:cs="Times New Roman"/>
          <w:color w:val="000000"/>
        </w:rPr>
        <w:t xml:space="preserve">additional </w:t>
      </w:r>
      <w:r>
        <w:rPr>
          <w:rFonts w:ascii="Times New Roman" w:eastAsia="Times New Roman" w:hAnsi="Times New Roman" w:cs="Times New Roman"/>
          <w:color w:val="000000"/>
        </w:rPr>
        <w:t xml:space="preserve">fees that </w:t>
      </w:r>
      <w:r w:rsidRPr="00354FA1">
        <w:rPr>
          <w:rFonts w:ascii="Times New Roman" w:eastAsia="Times New Roman" w:hAnsi="Times New Roman" w:cs="Times New Roman"/>
          <w:color w:val="000000"/>
        </w:rPr>
        <w:t xml:space="preserve">may incur throughout </w:t>
      </w:r>
      <w:r>
        <w:rPr>
          <w:rFonts w:ascii="Times New Roman" w:eastAsia="Times New Roman" w:hAnsi="Times New Roman" w:cs="Times New Roman"/>
          <w:color w:val="000000"/>
        </w:rPr>
        <w:t xml:space="preserve">the duration of counseling services that </w:t>
      </w:r>
      <w:r w:rsidRPr="00354FA1">
        <w:rPr>
          <w:rFonts w:ascii="Times New Roman" w:eastAsia="Times New Roman" w:hAnsi="Times New Roman" w:cs="Times New Roman"/>
          <w:color w:val="000000"/>
        </w:rPr>
        <w:t>may occur due to the following</w:t>
      </w:r>
      <w:r>
        <w:rPr>
          <w:rFonts w:ascii="Times New Roman" w:eastAsia="Times New Roman" w:hAnsi="Times New Roman" w:cs="Times New Roman"/>
          <w:color w:val="000000"/>
        </w:rPr>
        <w:t xml:space="preserve">, but </w:t>
      </w:r>
      <w:r w:rsidR="009A515A">
        <w:rPr>
          <w:rFonts w:ascii="Times New Roman" w:eastAsia="Times New Roman" w:hAnsi="Times New Roman" w:cs="Times New Roman"/>
          <w:color w:val="000000"/>
        </w:rPr>
        <w:t xml:space="preserve">are </w:t>
      </w:r>
      <w:r>
        <w:rPr>
          <w:rFonts w:ascii="Times New Roman" w:eastAsia="Times New Roman" w:hAnsi="Times New Roman" w:cs="Times New Roman"/>
          <w:color w:val="000000"/>
        </w:rPr>
        <w:t>not limited to</w:t>
      </w:r>
      <w:r w:rsidRPr="00354FA1">
        <w:rPr>
          <w:rFonts w:ascii="Times New Roman" w:eastAsia="Times New Roman" w:hAnsi="Times New Roman" w:cs="Times New Roman"/>
          <w:color w:val="000000"/>
        </w:rPr>
        <w:t>:</w:t>
      </w:r>
    </w:p>
    <w:p w14:paraId="20ADA35B" w14:textId="77777777" w:rsidR="00B27695" w:rsidRPr="00B27695" w:rsidRDefault="00B27695" w:rsidP="00354FA1">
      <w:pPr>
        <w:rPr>
          <w:rFonts w:ascii="Times New Roman" w:eastAsia="Times New Roman" w:hAnsi="Times New Roman" w:cs="Times New Roman"/>
          <w:color w:val="000000"/>
        </w:rPr>
      </w:pPr>
    </w:p>
    <w:p w14:paraId="08765639" w14:textId="35F9A903" w:rsidR="00354FA1" w:rsidRDefault="008A2062" w:rsidP="008A2062">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Insufficient-funds checks will be returned upon full payment of the original amount + $25 for any returned check</w:t>
      </w:r>
    </w:p>
    <w:p w14:paraId="45D5B394" w14:textId="77777777" w:rsidR="009A515A" w:rsidRDefault="009A515A" w:rsidP="009A515A">
      <w:pPr>
        <w:pStyle w:val="ListParagraph"/>
        <w:rPr>
          <w:rFonts w:ascii="Times New Roman" w:eastAsia="Times New Roman" w:hAnsi="Times New Roman" w:cs="Times New Roman"/>
        </w:rPr>
      </w:pPr>
    </w:p>
    <w:p w14:paraId="3B14991D" w14:textId="48F9BEAE" w:rsidR="008A2062" w:rsidRDefault="008A2062" w:rsidP="008A2062">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Phone calls over 10 minutes in length will incur charges per the hourly rate ($100) in quarter hours:</w:t>
      </w:r>
    </w:p>
    <w:p w14:paraId="73621448" w14:textId="2206C77E" w:rsidR="008A2062" w:rsidRDefault="008A2062" w:rsidP="008A2062">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rPr>
        <w:t>15 minutes = $25</w:t>
      </w:r>
    </w:p>
    <w:p w14:paraId="791FDF92" w14:textId="5AF5CC03" w:rsidR="008A2062" w:rsidRDefault="008A2062" w:rsidP="008A2062">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rPr>
        <w:t>30 minutes = $50</w:t>
      </w:r>
    </w:p>
    <w:p w14:paraId="22A082B5" w14:textId="7C3D60AE" w:rsidR="008A2062" w:rsidRDefault="008A2062" w:rsidP="008A2062">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rPr>
        <w:t>45 minutes = $75</w:t>
      </w:r>
    </w:p>
    <w:p w14:paraId="59B2F057" w14:textId="3257064A" w:rsidR="008A2062" w:rsidRDefault="008A2062" w:rsidP="008A2062">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rPr>
        <w:t>60 minutes = $100</w:t>
      </w:r>
    </w:p>
    <w:p w14:paraId="4F991056" w14:textId="77777777" w:rsidR="009A515A" w:rsidRDefault="009A515A" w:rsidP="009A515A">
      <w:pPr>
        <w:pStyle w:val="ListParagraph"/>
        <w:ind w:left="1440"/>
        <w:rPr>
          <w:rFonts w:ascii="Times New Roman" w:eastAsia="Times New Roman" w:hAnsi="Times New Roman" w:cs="Times New Roman"/>
        </w:rPr>
      </w:pPr>
    </w:p>
    <w:p w14:paraId="2E4170F5" w14:textId="59ACD0C1" w:rsidR="008A2062" w:rsidRDefault="008A2062" w:rsidP="008A2062">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Requested letters to professional</w:t>
      </w:r>
      <w:r w:rsidR="009A515A">
        <w:rPr>
          <w:rFonts w:ascii="Times New Roman" w:eastAsia="Times New Roman" w:hAnsi="Times New Roman" w:cs="Times New Roman"/>
        </w:rPr>
        <w:t>s</w:t>
      </w:r>
      <w:r>
        <w:rPr>
          <w:rFonts w:ascii="Times New Roman" w:eastAsia="Times New Roman" w:hAnsi="Times New Roman" w:cs="Times New Roman"/>
        </w:rPr>
        <w:t xml:space="preserve"> (e.g., school related) and/or collaboration and coordination with necessary professionals (with your written permission/consent) for continuity of care purposes = $50 per requested letter </w:t>
      </w:r>
    </w:p>
    <w:p w14:paraId="55D16E4E" w14:textId="77777777" w:rsidR="009A515A" w:rsidRDefault="009A515A" w:rsidP="009A515A">
      <w:pPr>
        <w:pStyle w:val="ListParagraph"/>
        <w:rPr>
          <w:rFonts w:ascii="Times New Roman" w:eastAsia="Times New Roman" w:hAnsi="Times New Roman" w:cs="Times New Roman"/>
        </w:rPr>
      </w:pPr>
    </w:p>
    <w:p w14:paraId="33E0D2C3" w14:textId="0B754352" w:rsidR="008A2062" w:rsidRDefault="008A2062" w:rsidP="00354FA1">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Should you (or your attorney, or another party’s attorney, or your child’s attorney/GAL) request a copy of your or your child’s medical records, the cost is $1.00 per page. </w:t>
      </w:r>
    </w:p>
    <w:p w14:paraId="2CA44C53" w14:textId="77777777" w:rsidR="009A515A" w:rsidRPr="009A515A" w:rsidRDefault="009A515A" w:rsidP="009A515A">
      <w:pPr>
        <w:rPr>
          <w:rFonts w:ascii="Times New Roman" w:eastAsia="Times New Roman" w:hAnsi="Times New Roman" w:cs="Times New Roman"/>
        </w:rPr>
      </w:pPr>
    </w:p>
    <w:p w14:paraId="50D7FDE4" w14:textId="49396B92" w:rsidR="008A2062" w:rsidRDefault="008A2062" w:rsidP="00354FA1">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“No shows” and “late cancellations”</w:t>
      </w:r>
      <w:r w:rsidR="009A515A">
        <w:rPr>
          <w:rFonts w:ascii="Times New Roman" w:eastAsia="Times New Roman" w:hAnsi="Times New Roman" w:cs="Times New Roman"/>
        </w:rPr>
        <w:t xml:space="preserve"> are c</w:t>
      </w:r>
      <w:r>
        <w:rPr>
          <w:rFonts w:ascii="Times New Roman" w:eastAsia="Times New Roman" w:hAnsi="Times New Roman" w:cs="Times New Roman"/>
        </w:rPr>
        <w:t>ancellations not made within the 24 hours prior to the scheduled appointment will incur a $50 no show/late cancellation fee.</w:t>
      </w:r>
    </w:p>
    <w:p w14:paraId="3AE0ACFC" w14:textId="77777777" w:rsidR="009A515A" w:rsidRPr="009A515A" w:rsidRDefault="009A515A" w:rsidP="009A515A">
      <w:pPr>
        <w:rPr>
          <w:rFonts w:ascii="Times New Roman" w:eastAsia="Times New Roman" w:hAnsi="Times New Roman" w:cs="Times New Roman"/>
        </w:rPr>
      </w:pPr>
    </w:p>
    <w:p w14:paraId="50FBCD2F" w14:textId="57649AAC" w:rsidR="008A2062" w:rsidRDefault="008A2062" w:rsidP="00354FA1">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Medical records summary: Upon your request, the medical records can be summarized in lieu of releasing your or your child’s medical records, the cost will be $100 for a medical records summary.</w:t>
      </w:r>
    </w:p>
    <w:p w14:paraId="498E9E89" w14:textId="77777777" w:rsidR="009A515A" w:rsidRPr="009A515A" w:rsidRDefault="009A515A" w:rsidP="009A515A">
      <w:pPr>
        <w:rPr>
          <w:rFonts w:ascii="Times New Roman" w:eastAsia="Times New Roman" w:hAnsi="Times New Roman" w:cs="Times New Roman"/>
        </w:rPr>
      </w:pPr>
    </w:p>
    <w:p w14:paraId="2E0477BC" w14:textId="5E144E71" w:rsidR="008A2062" w:rsidRDefault="008A2062" w:rsidP="00354FA1">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If the counselor is requested by you or your attorney or your child’s attorney/GAL, you will be responsible for paying a $2,500 fee prior to any court appearance.</w:t>
      </w:r>
    </w:p>
    <w:p w14:paraId="2924FA56" w14:textId="4060B087" w:rsidR="00354FA1" w:rsidRDefault="008A2062">
      <w:pPr>
        <w:rPr>
          <w:rFonts w:ascii="Times New Roman" w:hAnsi="Times New Roman" w:cs="Times New Roman"/>
        </w:rPr>
      </w:pPr>
      <w:r>
        <w:rPr>
          <w:rFonts w:ascii="Times New Roman" w:hAnsi="Times New Roman" w:cs="Times New Roman"/>
        </w:rPr>
        <w:t>*</w:t>
      </w:r>
      <w:r w:rsidR="00354FA1" w:rsidRPr="009A515A">
        <w:rPr>
          <w:rFonts w:ascii="Times New Roman" w:hAnsi="Times New Roman" w:cs="Times New Roman"/>
          <w:b/>
          <w:u w:val="single"/>
        </w:rPr>
        <w:t>Please Note:</w:t>
      </w:r>
      <w:r w:rsidR="00354FA1">
        <w:rPr>
          <w:rFonts w:ascii="Times New Roman" w:hAnsi="Times New Roman" w:cs="Times New Roman"/>
        </w:rPr>
        <w:t xml:space="preserve"> The </w:t>
      </w:r>
      <w:r w:rsidR="009A515A">
        <w:rPr>
          <w:rFonts w:ascii="Times New Roman" w:hAnsi="Times New Roman" w:cs="Times New Roman"/>
        </w:rPr>
        <w:t xml:space="preserve">additional fees </w:t>
      </w:r>
      <w:r w:rsidR="00354FA1">
        <w:rPr>
          <w:rFonts w:ascii="Times New Roman" w:hAnsi="Times New Roman" w:cs="Times New Roman"/>
        </w:rPr>
        <w:t xml:space="preserve">above </w:t>
      </w:r>
      <w:r w:rsidR="009A515A">
        <w:rPr>
          <w:rFonts w:ascii="Times New Roman" w:hAnsi="Times New Roman" w:cs="Times New Roman"/>
        </w:rPr>
        <w:t>are</w:t>
      </w:r>
      <w:r w:rsidR="00354FA1">
        <w:rPr>
          <w:rFonts w:ascii="Times New Roman" w:hAnsi="Times New Roman" w:cs="Times New Roman"/>
        </w:rPr>
        <w:t xml:space="preserve"> not i</w:t>
      </w:r>
      <w:r w:rsidR="00354FA1" w:rsidRPr="00354FA1">
        <w:rPr>
          <w:rFonts w:ascii="Times New Roman" w:hAnsi="Times New Roman" w:cs="Times New Roman"/>
        </w:rPr>
        <w:t>nc</w:t>
      </w:r>
      <w:r w:rsidR="00421113">
        <w:rPr>
          <w:rFonts w:ascii="Times New Roman" w:hAnsi="Times New Roman" w:cs="Times New Roman"/>
        </w:rPr>
        <w:t>luded/calculated</w:t>
      </w:r>
      <w:r w:rsidR="00354FA1" w:rsidRPr="00354FA1">
        <w:rPr>
          <w:rFonts w:ascii="Times New Roman" w:hAnsi="Times New Roman" w:cs="Times New Roman"/>
        </w:rPr>
        <w:t xml:space="preserve"> in the </w:t>
      </w:r>
      <w:r w:rsidR="00354FA1">
        <w:rPr>
          <w:rFonts w:ascii="Times New Roman" w:hAnsi="Times New Roman" w:cs="Times New Roman"/>
        </w:rPr>
        <w:t>e</w:t>
      </w:r>
      <w:r w:rsidR="00354FA1" w:rsidRPr="00354FA1">
        <w:rPr>
          <w:rFonts w:ascii="Times New Roman" w:hAnsi="Times New Roman" w:cs="Times New Roman"/>
        </w:rPr>
        <w:t xml:space="preserve">stimated </w:t>
      </w:r>
      <w:r w:rsidR="00354FA1">
        <w:rPr>
          <w:rFonts w:ascii="Times New Roman" w:hAnsi="Times New Roman" w:cs="Times New Roman"/>
        </w:rPr>
        <w:t>t</w:t>
      </w:r>
      <w:r w:rsidR="00354FA1" w:rsidRPr="00354FA1">
        <w:rPr>
          <w:rFonts w:ascii="Times New Roman" w:hAnsi="Times New Roman" w:cs="Times New Roman"/>
        </w:rPr>
        <w:t>otal</w:t>
      </w:r>
      <w:r w:rsidR="00354FA1">
        <w:rPr>
          <w:rFonts w:ascii="Times New Roman" w:hAnsi="Times New Roman" w:cs="Times New Roman"/>
        </w:rPr>
        <w:t xml:space="preserve"> for counseling services</w:t>
      </w:r>
      <w:r w:rsidR="009A515A">
        <w:rPr>
          <w:rFonts w:ascii="Times New Roman" w:hAnsi="Times New Roman" w:cs="Times New Roman"/>
        </w:rPr>
        <w:t xml:space="preserve"> as noted in the Good Faith Estimate</w:t>
      </w:r>
      <w:r w:rsidR="00104608">
        <w:rPr>
          <w:rFonts w:ascii="Times New Roman" w:hAnsi="Times New Roman" w:cs="Times New Roman"/>
        </w:rPr>
        <w:t>, and not all additional fees will be rendered during the duration of counseling services.</w:t>
      </w:r>
    </w:p>
    <w:p w14:paraId="2E3D05FA" w14:textId="761B20AF" w:rsidR="00104608" w:rsidRDefault="00104608">
      <w:pPr>
        <w:rPr>
          <w:rFonts w:ascii="Times New Roman" w:hAnsi="Times New Roman" w:cs="Times New Roman"/>
        </w:rPr>
      </w:pPr>
    </w:p>
    <w:p w14:paraId="5ABA289D" w14:textId="77777777" w:rsidR="009A515A" w:rsidRDefault="00104608" w:rsidP="00104608">
      <w:pPr>
        <w:jc w:val="center"/>
        <w:rPr>
          <w:rFonts w:ascii="Times New Roman" w:hAnsi="Times New Roman" w:cs="Times New Roman"/>
          <w:b/>
        </w:rPr>
      </w:pPr>
      <w:r w:rsidRPr="00104608">
        <w:rPr>
          <w:rFonts w:ascii="Times New Roman" w:hAnsi="Times New Roman" w:cs="Times New Roman"/>
          <w:b/>
        </w:rPr>
        <w:t xml:space="preserve">The counselor reserves the right to change any or all fees listed on this </w:t>
      </w:r>
      <w:r w:rsidR="009A515A">
        <w:rPr>
          <w:rFonts w:ascii="Times New Roman" w:hAnsi="Times New Roman" w:cs="Times New Roman"/>
          <w:b/>
        </w:rPr>
        <w:t>document</w:t>
      </w:r>
      <w:r w:rsidRPr="00104608">
        <w:rPr>
          <w:rFonts w:ascii="Times New Roman" w:hAnsi="Times New Roman" w:cs="Times New Roman"/>
          <w:b/>
        </w:rPr>
        <w:t>, but will inform you and provide you with a revised Good Faith Estimate should fees change</w:t>
      </w:r>
      <w:r w:rsidR="009A515A">
        <w:rPr>
          <w:rFonts w:ascii="Times New Roman" w:hAnsi="Times New Roman" w:cs="Times New Roman"/>
          <w:b/>
        </w:rPr>
        <w:t xml:space="preserve"> before the 12 months expiration date.</w:t>
      </w:r>
      <w:r>
        <w:rPr>
          <w:rFonts w:ascii="Times New Roman" w:hAnsi="Times New Roman" w:cs="Times New Roman"/>
          <w:b/>
        </w:rPr>
        <w:t xml:space="preserve"> </w:t>
      </w:r>
    </w:p>
    <w:p w14:paraId="60DB109B" w14:textId="77777777" w:rsidR="009A515A" w:rsidRDefault="009A515A" w:rsidP="00104608">
      <w:pPr>
        <w:jc w:val="center"/>
        <w:rPr>
          <w:rFonts w:ascii="Times New Roman" w:hAnsi="Times New Roman" w:cs="Times New Roman"/>
          <w:b/>
        </w:rPr>
      </w:pPr>
    </w:p>
    <w:p w14:paraId="0B025C17" w14:textId="1ACBFD62" w:rsidR="009A515A" w:rsidRDefault="00104608" w:rsidP="00C35917">
      <w:pPr>
        <w:jc w:val="center"/>
        <w:rPr>
          <w:rFonts w:ascii="Times New Roman" w:hAnsi="Times New Roman" w:cs="Times New Roman"/>
          <w:b/>
        </w:rPr>
      </w:pPr>
      <w:r>
        <w:rPr>
          <w:rFonts w:ascii="Times New Roman" w:hAnsi="Times New Roman" w:cs="Times New Roman"/>
          <w:b/>
        </w:rPr>
        <w:t xml:space="preserve">All fees </w:t>
      </w:r>
      <w:r w:rsidR="009A515A">
        <w:rPr>
          <w:rFonts w:ascii="Times New Roman" w:hAnsi="Times New Roman" w:cs="Times New Roman"/>
          <w:b/>
        </w:rPr>
        <w:t xml:space="preserve">and services listed and identified in this document </w:t>
      </w:r>
      <w:r>
        <w:rPr>
          <w:rFonts w:ascii="Times New Roman" w:hAnsi="Times New Roman" w:cs="Times New Roman"/>
          <w:b/>
        </w:rPr>
        <w:t xml:space="preserve">are outlined in the Therapy Consent, Policies &amp; Agreement. </w:t>
      </w:r>
    </w:p>
    <w:p w14:paraId="1EC455F8" w14:textId="6D22DBDD" w:rsidR="00B27695" w:rsidRDefault="00B27695" w:rsidP="00C35917">
      <w:pPr>
        <w:jc w:val="center"/>
        <w:rPr>
          <w:rFonts w:ascii="Times New Roman" w:hAnsi="Times New Roman" w:cs="Times New Roman"/>
          <w:b/>
        </w:rPr>
      </w:pPr>
    </w:p>
    <w:p w14:paraId="4B21A82E" w14:textId="03D49CBA" w:rsidR="00F058F9" w:rsidRPr="001B33F9" w:rsidRDefault="00F058F9" w:rsidP="00F058F9">
      <w:pPr>
        <w:rPr>
          <w:rFonts w:ascii="Times New Roman" w:hAnsi="Times New Roman" w:cs="Times New Roman"/>
          <w:b/>
        </w:rPr>
      </w:pPr>
      <w:r>
        <w:rPr>
          <w:rFonts w:ascii="Times New Roman" w:hAnsi="Times New Roman" w:cs="Times New Roman"/>
          <w:b/>
        </w:rPr>
        <w:t xml:space="preserve">V. </w:t>
      </w:r>
      <w:r w:rsidRPr="001B33F9">
        <w:rPr>
          <w:rFonts w:ascii="Times New Roman" w:hAnsi="Times New Roman" w:cs="Times New Roman"/>
          <w:b/>
        </w:rPr>
        <w:t>Disclaimer</w:t>
      </w:r>
      <w:r>
        <w:rPr>
          <w:rFonts w:ascii="Times New Roman" w:hAnsi="Times New Roman" w:cs="Times New Roman"/>
          <w:b/>
        </w:rPr>
        <w:t>:</w:t>
      </w:r>
    </w:p>
    <w:p w14:paraId="653DC32D" w14:textId="77777777" w:rsidR="00F058F9" w:rsidRPr="001B33F9" w:rsidRDefault="00F058F9" w:rsidP="00F058F9">
      <w:pPr>
        <w:rPr>
          <w:rFonts w:ascii="Times New Roman" w:hAnsi="Times New Roman" w:cs="Times New Roman"/>
        </w:rPr>
      </w:pPr>
    </w:p>
    <w:p w14:paraId="0D7586B8" w14:textId="77777777" w:rsidR="00F058F9" w:rsidRPr="001B33F9" w:rsidRDefault="00F058F9" w:rsidP="00F058F9">
      <w:pPr>
        <w:rPr>
          <w:rFonts w:ascii="Times New Roman" w:hAnsi="Times New Roman" w:cs="Times New Roman"/>
        </w:rPr>
      </w:pPr>
      <w:r w:rsidRPr="001B33F9">
        <w:rPr>
          <w:rFonts w:ascii="Times New Roman" w:hAnsi="Times New Roman" w:cs="Times New Roman"/>
        </w:rPr>
        <w:t>This Good Faith Estimate shows the costs of items and services that are reasonably expected for your health care needs for an item or service. The estimate is based on information known at the time the estimate was created.</w:t>
      </w:r>
    </w:p>
    <w:p w14:paraId="70BDED80" w14:textId="77777777" w:rsidR="00F058F9" w:rsidRPr="001B33F9" w:rsidRDefault="00F058F9" w:rsidP="00F058F9">
      <w:pPr>
        <w:rPr>
          <w:rFonts w:ascii="Times New Roman" w:hAnsi="Times New Roman" w:cs="Times New Roman"/>
        </w:rPr>
      </w:pPr>
    </w:p>
    <w:p w14:paraId="414D2B3B" w14:textId="77777777" w:rsidR="00F058F9" w:rsidRPr="001B33F9" w:rsidRDefault="00F058F9" w:rsidP="00F058F9">
      <w:pPr>
        <w:rPr>
          <w:rFonts w:ascii="Times New Roman" w:hAnsi="Times New Roman" w:cs="Times New Roman"/>
        </w:rPr>
      </w:pPr>
      <w:r w:rsidRPr="001B33F9">
        <w:rPr>
          <w:rFonts w:ascii="Times New Roman" w:hAnsi="Times New Roman" w:cs="Times New Roman"/>
        </w:rPr>
        <w:t>The Good Faith Estimate does not include any unknown or unexpected costs that may arise during treatment. You could be charged more if complications or special circumstances occur. If this happens, federal law allows you to dispute (appeal) the bill.</w:t>
      </w:r>
    </w:p>
    <w:p w14:paraId="48804748" w14:textId="77777777" w:rsidR="00F058F9" w:rsidRPr="001B33F9" w:rsidRDefault="00F058F9" w:rsidP="00F058F9">
      <w:pPr>
        <w:rPr>
          <w:rFonts w:ascii="Times New Roman" w:hAnsi="Times New Roman" w:cs="Times New Roman"/>
        </w:rPr>
      </w:pPr>
    </w:p>
    <w:p w14:paraId="7C3B6E9E" w14:textId="77777777" w:rsidR="00F058F9" w:rsidRPr="001C0469" w:rsidRDefault="00F058F9" w:rsidP="00F058F9">
      <w:pPr>
        <w:rPr>
          <w:rFonts w:ascii="Times New Roman" w:hAnsi="Times New Roman" w:cs="Times New Roman"/>
          <w:b/>
        </w:rPr>
      </w:pPr>
      <w:r w:rsidRPr="001C0469">
        <w:rPr>
          <w:rFonts w:ascii="Times New Roman" w:hAnsi="Times New Roman" w:cs="Times New Roman"/>
          <w:b/>
        </w:rPr>
        <w:t>If you are billed for more than this Good Faith Estimate, you have the right to dispute the bill.</w:t>
      </w:r>
    </w:p>
    <w:p w14:paraId="0F0F9EF5" w14:textId="77777777" w:rsidR="00F058F9" w:rsidRPr="001B33F9" w:rsidRDefault="00F058F9" w:rsidP="00F058F9">
      <w:pPr>
        <w:rPr>
          <w:rFonts w:ascii="Times New Roman" w:hAnsi="Times New Roman" w:cs="Times New Roman"/>
        </w:rPr>
      </w:pPr>
    </w:p>
    <w:p w14:paraId="6551E4B5" w14:textId="77777777" w:rsidR="00F058F9" w:rsidRPr="001B33F9" w:rsidRDefault="00F058F9" w:rsidP="00F058F9">
      <w:pPr>
        <w:rPr>
          <w:rFonts w:ascii="Times New Roman" w:hAnsi="Times New Roman" w:cs="Times New Roman"/>
        </w:rPr>
      </w:pPr>
      <w:r w:rsidRPr="001B33F9">
        <w:rPr>
          <w:rFonts w:ascii="Times New Roman" w:hAnsi="Times New Roman" w:cs="Times New Roman"/>
        </w:rPr>
        <w:t>You may contact the health care provider or facility listed to let them know the billed charges are higher than the Good Faith Estimate. You can ask them to update the bill to match the Good Faith Estimate, ask to negotiate the bill, or ask if there is financial assistance available.</w:t>
      </w:r>
    </w:p>
    <w:p w14:paraId="11BFED71" w14:textId="77777777" w:rsidR="00F058F9" w:rsidRPr="001B33F9" w:rsidRDefault="00F058F9" w:rsidP="00F058F9">
      <w:pPr>
        <w:rPr>
          <w:rFonts w:ascii="Times New Roman" w:hAnsi="Times New Roman" w:cs="Times New Roman"/>
        </w:rPr>
      </w:pPr>
    </w:p>
    <w:p w14:paraId="0B04BAEE" w14:textId="77777777" w:rsidR="00F058F9" w:rsidRPr="001B33F9" w:rsidRDefault="00F058F9" w:rsidP="00F058F9">
      <w:pPr>
        <w:rPr>
          <w:rFonts w:ascii="Times New Roman" w:hAnsi="Times New Roman" w:cs="Times New Roman"/>
        </w:rPr>
      </w:pPr>
      <w:r w:rsidRPr="001B33F9">
        <w:rPr>
          <w:rFonts w:ascii="Times New Roman" w:hAnsi="Times New Roman" w:cs="Times New Roman"/>
        </w:rPr>
        <w:t>You may also start a dispute resolution process with the U.S. Department of Health and Human Services (HHS). If you choose to use the dispute resolution process, you must start the dispute process within 120 calendar days (about 4 months) of the date on the original bill.</w:t>
      </w:r>
    </w:p>
    <w:p w14:paraId="4F83FCC0" w14:textId="77777777" w:rsidR="00F058F9" w:rsidRPr="001B33F9" w:rsidRDefault="00F058F9" w:rsidP="00F058F9">
      <w:pPr>
        <w:rPr>
          <w:rFonts w:ascii="Times New Roman" w:hAnsi="Times New Roman" w:cs="Times New Roman"/>
        </w:rPr>
      </w:pPr>
    </w:p>
    <w:p w14:paraId="158425BF" w14:textId="77777777" w:rsidR="00F058F9" w:rsidRPr="001B33F9" w:rsidRDefault="00F058F9" w:rsidP="00F058F9">
      <w:pPr>
        <w:rPr>
          <w:rFonts w:ascii="Times New Roman" w:hAnsi="Times New Roman" w:cs="Times New Roman"/>
        </w:rPr>
      </w:pPr>
      <w:r w:rsidRPr="001B33F9">
        <w:rPr>
          <w:rFonts w:ascii="Times New Roman" w:hAnsi="Times New Roman" w:cs="Times New Roman"/>
        </w:rPr>
        <w:t>There is a $25 fee to use the dispute process. If the agency reviewing your dispute agrees with you, you will have to pay the price on this Good Faith Estimate. If the agency disagrees with you and agrees with the health care provider or facility, you will have to pay the higher amount.</w:t>
      </w:r>
    </w:p>
    <w:p w14:paraId="09A8DB9E" w14:textId="77777777" w:rsidR="00F058F9" w:rsidRPr="001B33F9" w:rsidRDefault="00F058F9" w:rsidP="00F058F9">
      <w:pPr>
        <w:rPr>
          <w:rFonts w:ascii="Times New Roman" w:hAnsi="Times New Roman" w:cs="Times New Roman"/>
        </w:rPr>
      </w:pPr>
      <w:r w:rsidRPr="001B33F9">
        <w:rPr>
          <w:rFonts w:ascii="Times New Roman" w:hAnsi="Times New Roman" w:cs="Times New Roman"/>
        </w:rPr>
        <w:t>To learn more and get a form to start the process, go to www.cms.gov/nosurprises or call 1-800-985-3059.</w:t>
      </w:r>
    </w:p>
    <w:p w14:paraId="2DFDFDF6" w14:textId="77777777" w:rsidR="00F058F9" w:rsidRPr="001B33F9" w:rsidRDefault="00F058F9" w:rsidP="00F058F9">
      <w:pPr>
        <w:rPr>
          <w:rFonts w:ascii="Times New Roman" w:hAnsi="Times New Roman" w:cs="Times New Roman"/>
        </w:rPr>
      </w:pPr>
    </w:p>
    <w:p w14:paraId="04049DBD" w14:textId="77777777" w:rsidR="00F058F9" w:rsidRDefault="00F058F9" w:rsidP="00F058F9">
      <w:pPr>
        <w:rPr>
          <w:rFonts w:ascii="Times New Roman" w:hAnsi="Times New Roman" w:cs="Times New Roman"/>
        </w:rPr>
      </w:pPr>
      <w:r w:rsidRPr="001C0469">
        <w:rPr>
          <w:rFonts w:ascii="Times New Roman" w:hAnsi="Times New Roman" w:cs="Times New Roman"/>
          <w:b/>
        </w:rPr>
        <w:t xml:space="preserve">For questions or more information </w:t>
      </w:r>
      <w:r w:rsidRPr="001B33F9">
        <w:rPr>
          <w:rFonts w:ascii="Times New Roman" w:hAnsi="Times New Roman" w:cs="Times New Roman"/>
        </w:rPr>
        <w:t>about your right to a Good Faith Estimate or the dispute process, visit www.cms.gov/nosurprises or call 1-800-985-3059.</w:t>
      </w:r>
    </w:p>
    <w:p w14:paraId="53FDD001" w14:textId="3D2B487A" w:rsidR="00F058F9" w:rsidRDefault="00F058F9">
      <w:pPr>
        <w:rPr>
          <w:rFonts w:ascii="Times New Roman" w:hAnsi="Times New Roman" w:cs="Times New Roman"/>
        </w:rPr>
      </w:pPr>
    </w:p>
    <w:p w14:paraId="40883960" w14:textId="77777777" w:rsidR="009A515A" w:rsidRDefault="009A515A">
      <w:pPr>
        <w:rPr>
          <w:rFonts w:ascii="Times New Roman" w:hAnsi="Times New Roman" w:cs="Times New Roman"/>
        </w:rPr>
      </w:pPr>
    </w:p>
    <w:p w14:paraId="70BA7BC6" w14:textId="77777777" w:rsidR="009A515A" w:rsidRDefault="001C0469" w:rsidP="009A515A">
      <w:pPr>
        <w:jc w:val="center"/>
        <w:rPr>
          <w:rFonts w:ascii="Times New Roman" w:hAnsi="Times New Roman" w:cs="Times New Roman"/>
          <w:b/>
        </w:rPr>
      </w:pPr>
      <w:r w:rsidRPr="009A515A">
        <w:rPr>
          <w:rFonts w:ascii="Times New Roman" w:hAnsi="Times New Roman" w:cs="Times New Roman"/>
          <w:b/>
        </w:rPr>
        <w:t xml:space="preserve">Keep a copy of this Good Faith Estimate in a safe place or take pictures of it. </w:t>
      </w:r>
    </w:p>
    <w:p w14:paraId="171697F6" w14:textId="4CF867FF" w:rsidR="00F058F9" w:rsidRPr="009A515A" w:rsidRDefault="001C0469" w:rsidP="009A515A">
      <w:pPr>
        <w:jc w:val="center"/>
        <w:rPr>
          <w:rFonts w:ascii="Times New Roman" w:hAnsi="Times New Roman" w:cs="Times New Roman"/>
          <w:b/>
        </w:rPr>
      </w:pPr>
      <w:r w:rsidRPr="009A515A">
        <w:rPr>
          <w:rFonts w:ascii="Times New Roman" w:hAnsi="Times New Roman" w:cs="Times New Roman"/>
          <w:b/>
        </w:rPr>
        <w:t>You may need it if you are billed a higher amount.</w:t>
      </w:r>
    </w:p>
    <w:p w14:paraId="77ADBA72" w14:textId="77777777" w:rsidR="00C35917" w:rsidRDefault="00C35917" w:rsidP="009A515A">
      <w:pPr>
        <w:pStyle w:val="NormalWeb"/>
        <w:rPr>
          <w:rFonts w:eastAsiaTheme="minorHAnsi"/>
        </w:rPr>
      </w:pPr>
    </w:p>
    <w:p w14:paraId="6894E087" w14:textId="77777777" w:rsidR="00C35917" w:rsidRDefault="00C35917" w:rsidP="009A515A">
      <w:pPr>
        <w:pStyle w:val="NormalWeb"/>
        <w:rPr>
          <w:b/>
        </w:rPr>
      </w:pPr>
    </w:p>
    <w:p w14:paraId="0612AC68" w14:textId="77777777" w:rsidR="00C35917" w:rsidRDefault="00C35917" w:rsidP="009A515A">
      <w:pPr>
        <w:pStyle w:val="NormalWeb"/>
        <w:rPr>
          <w:b/>
        </w:rPr>
      </w:pPr>
    </w:p>
    <w:p w14:paraId="0811EF93" w14:textId="77777777" w:rsidR="00C35917" w:rsidRDefault="00C35917" w:rsidP="009A515A">
      <w:pPr>
        <w:pStyle w:val="NormalWeb"/>
        <w:rPr>
          <w:b/>
        </w:rPr>
      </w:pPr>
    </w:p>
    <w:p w14:paraId="053D07E7" w14:textId="77777777" w:rsidR="00C35917" w:rsidRDefault="00C35917" w:rsidP="009A515A">
      <w:pPr>
        <w:pStyle w:val="NormalWeb"/>
        <w:rPr>
          <w:b/>
        </w:rPr>
      </w:pPr>
    </w:p>
    <w:p w14:paraId="6537028F" w14:textId="77777777" w:rsidR="00C35917" w:rsidRDefault="00C35917" w:rsidP="009A515A">
      <w:pPr>
        <w:pStyle w:val="NormalWeb"/>
        <w:rPr>
          <w:b/>
        </w:rPr>
      </w:pPr>
    </w:p>
    <w:p w14:paraId="79F463F8" w14:textId="1164DB20" w:rsidR="009A515A" w:rsidRPr="009A515A" w:rsidRDefault="009A515A" w:rsidP="009A515A">
      <w:pPr>
        <w:pStyle w:val="NormalWeb"/>
        <w:rPr>
          <w:b/>
        </w:rPr>
      </w:pPr>
      <w:r w:rsidRPr="009A515A">
        <w:rPr>
          <w:b/>
        </w:rPr>
        <w:lastRenderedPageBreak/>
        <w:t xml:space="preserve">By signing below, you are acknowledging that you have read and understand the terms and conditions provided herein, including the “Notice of Right to Receive a Good Faith Estimate of Expected Charges” and the “Good Faith Estimate” of counseling </w:t>
      </w:r>
      <w:r>
        <w:rPr>
          <w:b/>
        </w:rPr>
        <w:t xml:space="preserve">services </w:t>
      </w:r>
      <w:r w:rsidRPr="009A515A">
        <w:rPr>
          <w:b/>
        </w:rPr>
        <w:t>at Davis Counseling &amp; Play Therapy Center, PLLC.</w:t>
      </w:r>
    </w:p>
    <w:p w14:paraId="2DA69182" w14:textId="77777777" w:rsidR="009A515A" w:rsidRDefault="009A515A" w:rsidP="009A515A">
      <w:pPr>
        <w:rPr>
          <w:rFonts w:ascii="Times New Roman" w:hAnsi="Times New Roman" w:cs="Times New Roman"/>
        </w:rPr>
      </w:pPr>
    </w:p>
    <w:p w14:paraId="41A8BEB4" w14:textId="29939972" w:rsidR="009A515A" w:rsidRPr="009A515A" w:rsidRDefault="009A515A" w:rsidP="009A515A">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E2D917B" w14:textId="3E94AD1C" w:rsidR="009A515A" w:rsidRDefault="009A515A" w:rsidP="009A515A">
      <w:pPr>
        <w:rPr>
          <w:rFonts w:ascii="Times New Roman" w:hAnsi="Times New Roman" w:cs="Times New Roman"/>
          <w:u w:val="single"/>
        </w:rPr>
      </w:pPr>
      <w:r>
        <w:rPr>
          <w:rFonts w:ascii="Times New Roman" w:hAnsi="Times New Roman" w:cs="Times New Roman"/>
        </w:rPr>
        <w:t>Client Name (Printed)</w:t>
      </w:r>
    </w:p>
    <w:p w14:paraId="2532F36D" w14:textId="77777777" w:rsidR="009A515A" w:rsidRDefault="009A515A" w:rsidP="009A515A">
      <w:pPr>
        <w:pBdr>
          <w:top w:val="nil"/>
          <w:left w:val="nil"/>
          <w:bottom w:val="nil"/>
          <w:right w:val="nil"/>
          <w:between w:val="nil"/>
        </w:pBdr>
        <w:rPr>
          <w:rFonts w:ascii="Times New Roman" w:hAnsi="Times New Roman" w:cs="Times New Roman"/>
          <w:color w:val="000000"/>
        </w:rPr>
      </w:pPr>
    </w:p>
    <w:p w14:paraId="2EB16AF9" w14:textId="77777777" w:rsidR="009A515A" w:rsidRPr="000F7456" w:rsidRDefault="009A515A" w:rsidP="009A515A">
      <w:pPr>
        <w:pBdr>
          <w:top w:val="nil"/>
          <w:left w:val="nil"/>
          <w:bottom w:val="nil"/>
          <w:right w:val="nil"/>
          <w:between w:val="nil"/>
        </w:pBdr>
        <w:rPr>
          <w:rFonts w:ascii="Times New Roman" w:hAnsi="Times New Roman" w:cs="Times New Roman"/>
          <w:color w:val="000000"/>
        </w:rPr>
      </w:pPr>
      <w:r w:rsidRPr="007D279D">
        <w:rPr>
          <w:rFonts w:ascii="Times New Roman" w:hAnsi="Times New Roman" w:cs="Times New Roman"/>
          <w:color w:val="000000"/>
          <w:u w:val="single"/>
        </w:rPr>
        <w:t>_____________________________________________</w:t>
      </w:r>
      <w:r w:rsidRPr="000F7456">
        <w:rPr>
          <w:rFonts w:ascii="Times New Roman" w:hAnsi="Times New Roman" w:cs="Times New Roman"/>
          <w:color w:val="000000"/>
        </w:rPr>
        <w:t xml:space="preserve">                 </w:t>
      </w:r>
      <w:r w:rsidRPr="000F7456">
        <w:rPr>
          <w:rFonts w:ascii="Times New Roman" w:hAnsi="Times New Roman" w:cs="Times New Roman"/>
          <w:color w:val="000000"/>
        </w:rPr>
        <w:tab/>
      </w:r>
      <w:r w:rsidRPr="007D279D">
        <w:rPr>
          <w:rFonts w:ascii="Times New Roman" w:hAnsi="Times New Roman" w:cs="Times New Roman"/>
          <w:color w:val="000000"/>
          <w:u w:val="single"/>
        </w:rPr>
        <w:t>____________________</w:t>
      </w:r>
    </w:p>
    <w:p w14:paraId="6761AC25" w14:textId="77777777" w:rsidR="009A515A" w:rsidRPr="000F7456" w:rsidRDefault="009A515A" w:rsidP="009A515A">
      <w:pPr>
        <w:pBdr>
          <w:top w:val="nil"/>
          <w:left w:val="nil"/>
          <w:bottom w:val="nil"/>
          <w:right w:val="nil"/>
          <w:between w:val="nil"/>
        </w:pBdr>
        <w:rPr>
          <w:rFonts w:ascii="Times New Roman" w:hAnsi="Times New Roman" w:cs="Times New Roman"/>
          <w:color w:val="000000"/>
        </w:rPr>
      </w:pPr>
      <w:r w:rsidRPr="000F7456">
        <w:rPr>
          <w:rFonts w:ascii="Times New Roman" w:hAnsi="Times New Roman" w:cs="Times New Roman"/>
          <w:color w:val="000000"/>
        </w:rPr>
        <w:t>Client Signature</w:t>
      </w:r>
      <w:r w:rsidRPr="000F7456">
        <w:rPr>
          <w:rFonts w:ascii="Times New Roman" w:hAnsi="Times New Roman" w:cs="Times New Roman"/>
          <w:color w:val="000000"/>
        </w:rPr>
        <w:tab/>
      </w:r>
      <w:r w:rsidRPr="000F7456">
        <w:rPr>
          <w:rFonts w:ascii="Times New Roman" w:hAnsi="Times New Roman" w:cs="Times New Roman"/>
          <w:color w:val="000000"/>
        </w:rPr>
        <w:tab/>
      </w:r>
      <w:r w:rsidRPr="000F7456">
        <w:rPr>
          <w:rFonts w:ascii="Times New Roman" w:hAnsi="Times New Roman" w:cs="Times New Roman"/>
          <w:color w:val="000000"/>
        </w:rPr>
        <w:tab/>
      </w:r>
      <w:r w:rsidRPr="000F7456">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0F7456">
        <w:rPr>
          <w:rFonts w:ascii="Times New Roman" w:hAnsi="Times New Roman" w:cs="Times New Roman"/>
          <w:color w:val="000000"/>
        </w:rPr>
        <w:t>Date</w:t>
      </w:r>
    </w:p>
    <w:p w14:paraId="2915F18B" w14:textId="4671636E" w:rsidR="009A515A" w:rsidRDefault="009A515A" w:rsidP="009A515A">
      <w:pPr>
        <w:pBdr>
          <w:top w:val="nil"/>
          <w:left w:val="nil"/>
          <w:bottom w:val="nil"/>
          <w:right w:val="nil"/>
          <w:between w:val="nil"/>
        </w:pBdr>
        <w:rPr>
          <w:rFonts w:ascii="Times New Roman" w:hAnsi="Times New Roman" w:cs="Times New Roman"/>
          <w:color w:val="000000"/>
        </w:rPr>
      </w:pPr>
    </w:p>
    <w:p w14:paraId="07003D12" w14:textId="201B67AE" w:rsidR="009A515A" w:rsidRDefault="009A515A" w:rsidP="009A515A">
      <w:pPr>
        <w:pBdr>
          <w:top w:val="nil"/>
          <w:left w:val="nil"/>
          <w:bottom w:val="nil"/>
          <w:right w:val="nil"/>
          <w:between w:val="nil"/>
        </w:pBdr>
        <w:rPr>
          <w:rFonts w:ascii="Times New Roman" w:hAnsi="Times New Roman" w:cs="Times New Roman"/>
          <w:color w:val="000000"/>
        </w:rPr>
      </w:pPr>
    </w:p>
    <w:p w14:paraId="56653AD4" w14:textId="77777777" w:rsidR="009A515A" w:rsidRPr="000F7456" w:rsidRDefault="009A515A" w:rsidP="009A515A">
      <w:pPr>
        <w:pBdr>
          <w:top w:val="nil"/>
          <w:left w:val="nil"/>
          <w:bottom w:val="nil"/>
          <w:right w:val="nil"/>
          <w:between w:val="nil"/>
        </w:pBdr>
        <w:rPr>
          <w:rFonts w:ascii="Times New Roman" w:hAnsi="Times New Roman" w:cs="Times New Roman"/>
          <w:color w:val="000000"/>
        </w:rPr>
      </w:pPr>
    </w:p>
    <w:p w14:paraId="49E01CC4" w14:textId="77777777" w:rsidR="009A515A" w:rsidRPr="007D279D" w:rsidRDefault="009A515A" w:rsidP="009A515A">
      <w:pPr>
        <w:pBdr>
          <w:top w:val="nil"/>
          <w:left w:val="nil"/>
          <w:bottom w:val="nil"/>
          <w:right w:val="nil"/>
          <w:between w:val="nil"/>
        </w:pBdr>
        <w:rPr>
          <w:rFonts w:ascii="Times New Roman" w:hAnsi="Times New Roman" w:cs="Times New Roman"/>
          <w:color w:val="000000"/>
          <w:u w:val="single"/>
        </w:rPr>
      </w:pPr>
      <w:r w:rsidRPr="007D279D">
        <w:rPr>
          <w:rFonts w:ascii="Times New Roman" w:hAnsi="Times New Roman" w:cs="Times New Roman"/>
          <w:color w:val="000000"/>
          <w:u w:val="single"/>
        </w:rPr>
        <w:t xml:space="preserve">_____________________________________________ </w:t>
      </w:r>
      <w:r w:rsidRPr="000F7456">
        <w:rPr>
          <w:rFonts w:ascii="Times New Roman" w:hAnsi="Times New Roman" w:cs="Times New Roman"/>
          <w:color w:val="000000"/>
        </w:rPr>
        <w:t xml:space="preserve">                </w:t>
      </w:r>
      <w:r w:rsidRPr="000F7456">
        <w:rPr>
          <w:rFonts w:ascii="Times New Roman" w:hAnsi="Times New Roman" w:cs="Times New Roman"/>
          <w:color w:val="000000"/>
        </w:rPr>
        <w:tab/>
      </w:r>
      <w:r w:rsidRPr="007D279D">
        <w:rPr>
          <w:rFonts w:ascii="Times New Roman" w:hAnsi="Times New Roman" w:cs="Times New Roman"/>
          <w:color w:val="000000"/>
          <w:u w:val="single"/>
        </w:rPr>
        <w:t>____________________</w:t>
      </w:r>
    </w:p>
    <w:p w14:paraId="35BC58AE" w14:textId="77777777" w:rsidR="009A515A" w:rsidRPr="000F7456" w:rsidRDefault="009A515A" w:rsidP="009A515A">
      <w:pPr>
        <w:pBdr>
          <w:top w:val="nil"/>
          <w:left w:val="nil"/>
          <w:bottom w:val="nil"/>
          <w:right w:val="nil"/>
          <w:between w:val="nil"/>
        </w:pBdr>
        <w:rPr>
          <w:rFonts w:ascii="Times New Roman" w:hAnsi="Times New Roman" w:cs="Times New Roman"/>
          <w:color w:val="000000"/>
        </w:rPr>
      </w:pPr>
      <w:r w:rsidRPr="000F7456">
        <w:rPr>
          <w:rFonts w:ascii="Times New Roman" w:hAnsi="Times New Roman" w:cs="Times New Roman"/>
          <w:color w:val="000000"/>
        </w:rPr>
        <w:t>Parent/Legal Guardian Signature</w:t>
      </w:r>
      <w:r>
        <w:rPr>
          <w:rFonts w:ascii="Times New Roman" w:hAnsi="Times New Roman" w:cs="Times New Roman"/>
          <w:color w:val="000000"/>
        </w:rPr>
        <w:t xml:space="preserve"> (if applicable)</w:t>
      </w:r>
      <w:r w:rsidRPr="000F7456">
        <w:rPr>
          <w:rFonts w:ascii="Times New Roman" w:hAnsi="Times New Roman" w:cs="Times New Roman"/>
          <w:color w:val="000000"/>
        </w:rPr>
        <w:tab/>
      </w:r>
      <w:r w:rsidRPr="000F7456">
        <w:rPr>
          <w:rFonts w:ascii="Times New Roman" w:hAnsi="Times New Roman" w:cs="Times New Roman"/>
          <w:color w:val="000000"/>
        </w:rPr>
        <w:tab/>
      </w:r>
      <w:r w:rsidRPr="000F7456">
        <w:rPr>
          <w:rFonts w:ascii="Times New Roman" w:hAnsi="Times New Roman" w:cs="Times New Roman"/>
          <w:color w:val="000000"/>
        </w:rPr>
        <w:tab/>
        <w:t>Date</w:t>
      </w:r>
    </w:p>
    <w:p w14:paraId="15A2DE02" w14:textId="77777777" w:rsidR="009A515A" w:rsidRPr="000F7456" w:rsidRDefault="009A515A" w:rsidP="009A515A">
      <w:pPr>
        <w:pBdr>
          <w:top w:val="nil"/>
          <w:left w:val="nil"/>
          <w:bottom w:val="nil"/>
          <w:right w:val="nil"/>
          <w:between w:val="nil"/>
        </w:pBdr>
        <w:rPr>
          <w:rFonts w:ascii="Times New Roman" w:hAnsi="Times New Roman" w:cs="Times New Roman"/>
          <w:color w:val="000000"/>
        </w:rPr>
      </w:pPr>
    </w:p>
    <w:p w14:paraId="242BC18E" w14:textId="77777777" w:rsidR="009A515A" w:rsidRPr="007D279D" w:rsidRDefault="009A515A" w:rsidP="009A515A">
      <w:pPr>
        <w:pBdr>
          <w:top w:val="nil"/>
          <w:left w:val="nil"/>
          <w:bottom w:val="nil"/>
          <w:right w:val="nil"/>
          <w:between w:val="nil"/>
        </w:pBdr>
        <w:rPr>
          <w:rFonts w:ascii="Times New Roman" w:hAnsi="Times New Roman" w:cs="Times New Roman"/>
          <w:color w:val="000000"/>
          <w:u w:val="single"/>
        </w:rPr>
      </w:pPr>
      <w:r w:rsidRPr="007D279D">
        <w:rPr>
          <w:rFonts w:ascii="Times New Roman" w:hAnsi="Times New Roman" w:cs="Times New Roman"/>
          <w:color w:val="000000"/>
          <w:u w:val="single"/>
        </w:rPr>
        <w:t xml:space="preserve">_____________________________________________                     </w:t>
      </w:r>
    </w:p>
    <w:p w14:paraId="3DAD1B5C" w14:textId="77777777" w:rsidR="009A515A" w:rsidRPr="000F7456" w:rsidRDefault="009A515A" w:rsidP="009A515A">
      <w:pPr>
        <w:pBdr>
          <w:top w:val="nil"/>
          <w:left w:val="nil"/>
          <w:bottom w:val="nil"/>
          <w:right w:val="nil"/>
          <w:between w:val="nil"/>
        </w:pBdr>
        <w:rPr>
          <w:rFonts w:ascii="Times New Roman" w:hAnsi="Times New Roman" w:cs="Times New Roman"/>
          <w:color w:val="000000"/>
        </w:rPr>
      </w:pPr>
      <w:r w:rsidRPr="000F7456">
        <w:rPr>
          <w:rFonts w:ascii="Times New Roman" w:hAnsi="Times New Roman" w:cs="Times New Roman"/>
          <w:color w:val="000000"/>
        </w:rPr>
        <w:t>Printed Name</w:t>
      </w:r>
      <w:r>
        <w:rPr>
          <w:rFonts w:ascii="Times New Roman" w:hAnsi="Times New Roman" w:cs="Times New Roman"/>
          <w:color w:val="000000"/>
        </w:rPr>
        <w:t xml:space="preserve"> of Parent/Legal Guardian (if applicable)</w:t>
      </w:r>
    </w:p>
    <w:p w14:paraId="34FF69CC" w14:textId="77777777" w:rsidR="009A515A" w:rsidRPr="000F7456" w:rsidRDefault="009A515A" w:rsidP="009A515A">
      <w:pPr>
        <w:pBdr>
          <w:top w:val="nil"/>
          <w:left w:val="nil"/>
          <w:bottom w:val="nil"/>
          <w:right w:val="nil"/>
          <w:between w:val="nil"/>
        </w:pBdr>
        <w:rPr>
          <w:rFonts w:ascii="Times New Roman" w:hAnsi="Times New Roman" w:cs="Times New Roman"/>
          <w:color w:val="000000"/>
        </w:rPr>
      </w:pPr>
    </w:p>
    <w:p w14:paraId="6D7CB86F" w14:textId="77777777" w:rsidR="009A515A" w:rsidRDefault="009A515A" w:rsidP="009A515A">
      <w:pPr>
        <w:pBdr>
          <w:top w:val="nil"/>
          <w:left w:val="nil"/>
          <w:bottom w:val="nil"/>
          <w:right w:val="nil"/>
          <w:between w:val="nil"/>
        </w:pBdr>
        <w:rPr>
          <w:rFonts w:ascii="Times New Roman" w:hAnsi="Times New Roman" w:cs="Times New Roman"/>
          <w:color w:val="000000"/>
          <w:u w:val="single"/>
        </w:rPr>
      </w:pPr>
    </w:p>
    <w:p w14:paraId="2D4DE372" w14:textId="77777777" w:rsidR="009A515A" w:rsidRDefault="009A515A" w:rsidP="009A515A">
      <w:pPr>
        <w:pBdr>
          <w:top w:val="nil"/>
          <w:left w:val="nil"/>
          <w:bottom w:val="nil"/>
          <w:right w:val="nil"/>
          <w:between w:val="nil"/>
        </w:pBdr>
        <w:rPr>
          <w:rFonts w:ascii="Times New Roman" w:hAnsi="Times New Roman" w:cs="Times New Roman"/>
          <w:color w:val="000000"/>
          <w:u w:val="single"/>
        </w:rPr>
      </w:pPr>
    </w:p>
    <w:p w14:paraId="458A74A0" w14:textId="64BC77D4" w:rsidR="009A515A" w:rsidRPr="009A515A" w:rsidRDefault="009A515A" w:rsidP="009A515A">
      <w:pPr>
        <w:pBdr>
          <w:top w:val="nil"/>
          <w:left w:val="nil"/>
          <w:bottom w:val="nil"/>
          <w:right w:val="nil"/>
          <w:between w:val="nil"/>
        </w:pBdr>
        <w:rPr>
          <w:rFonts w:ascii="Times New Roman" w:hAnsi="Times New Roman" w:cs="Times New Roman"/>
          <w:color w:val="000000"/>
          <w:u w:val="single"/>
        </w:rPr>
      </w:pPr>
      <w:r w:rsidRPr="007D279D">
        <w:rPr>
          <w:rFonts w:ascii="Times New Roman" w:hAnsi="Times New Roman" w:cs="Times New Roman"/>
          <w:color w:val="000000"/>
          <w:u w:val="single"/>
        </w:rPr>
        <w:t>_____________________________________________</w:t>
      </w:r>
      <w:r w:rsidRPr="000F7456">
        <w:rPr>
          <w:rFonts w:ascii="Times New Roman" w:hAnsi="Times New Roman" w:cs="Times New Roman"/>
          <w:color w:val="000000"/>
        </w:rPr>
        <w:tab/>
      </w:r>
      <w:r w:rsidRPr="000F7456">
        <w:rPr>
          <w:rFonts w:ascii="Times New Roman" w:hAnsi="Times New Roman" w:cs="Times New Roman"/>
          <w:color w:val="000000"/>
        </w:rPr>
        <w:tab/>
      </w:r>
      <w:r w:rsidRPr="007D279D">
        <w:rPr>
          <w:rFonts w:ascii="Times New Roman" w:hAnsi="Times New Roman" w:cs="Times New Roman"/>
          <w:color w:val="000000"/>
          <w:u w:val="single"/>
        </w:rPr>
        <w:t>_____________________</w:t>
      </w:r>
    </w:p>
    <w:p w14:paraId="6BA8FCD5" w14:textId="77777777" w:rsidR="009A515A" w:rsidRPr="00830C73" w:rsidRDefault="009A515A" w:rsidP="009A515A">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 xml:space="preserve">Counselor (Printed/Signature) </w:t>
      </w:r>
      <w:r w:rsidRPr="000F7456">
        <w:rPr>
          <w:rFonts w:ascii="Times New Roman" w:hAnsi="Times New Roman" w:cs="Times New Roman"/>
          <w:color w:val="000000"/>
        </w:rPr>
        <w:tab/>
      </w:r>
      <w:r w:rsidRPr="000F7456">
        <w:rPr>
          <w:rFonts w:ascii="Times New Roman" w:hAnsi="Times New Roman" w:cs="Times New Roman"/>
          <w:color w:val="000000"/>
        </w:rPr>
        <w:tab/>
      </w:r>
      <w:r w:rsidRPr="000F7456">
        <w:rPr>
          <w:rFonts w:ascii="Times New Roman" w:hAnsi="Times New Roman" w:cs="Times New Roman"/>
          <w:color w:val="000000"/>
        </w:rPr>
        <w:tab/>
      </w:r>
      <w:r w:rsidRPr="000F7456">
        <w:rPr>
          <w:rFonts w:ascii="Times New Roman" w:hAnsi="Times New Roman" w:cs="Times New Roman"/>
          <w:color w:val="000000"/>
        </w:rPr>
        <w:tab/>
      </w:r>
      <w:r w:rsidRPr="000F7456">
        <w:rPr>
          <w:rFonts w:ascii="Times New Roman" w:hAnsi="Times New Roman" w:cs="Times New Roman"/>
          <w:color w:val="000000"/>
        </w:rPr>
        <w:tab/>
        <w:t>Date</w:t>
      </w:r>
    </w:p>
    <w:p w14:paraId="5351A61C" w14:textId="77777777" w:rsidR="009A515A" w:rsidRDefault="009A515A" w:rsidP="00F058F9">
      <w:pPr>
        <w:rPr>
          <w:rFonts w:ascii="Times New Roman" w:hAnsi="Times New Roman" w:cs="Times New Roman"/>
          <w:b/>
        </w:rPr>
      </w:pPr>
    </w:p>
    <w:p w14:paraId="04EF33EC" w14:textId="77777777" w:rsidR="009A515A" w:rsidRDefault="009A515A" w:rsidP="00F058F9">
      <w:pPr>
        <w:rPr>
          <w:rFonts w:ascii="Times New Roman" w:hAnsi="Times New Roman" w:cs="Times New Roman"/>
          <w:b/>
        </w:rPr>
      </w:pPr>
    </w:p>
    <w:p w14:paraId="5908F6AB" w14:textId="3E2148D5" w:rsidR="00F058F9" w:rsidRPr="009A515A" w:rsidRDefault="00F058F9" w:rsidP="009A515A">
      <w:pPr>
        <w:rPr>
          <w:rFonts w:ascii="Times New Roman" w:hAnsi="Times New Roman" w:cs="Times New Roman"/>
        </w:rPr>
      </w:pPr>
    </w:p>
    <w:sectPr w:rsidR="00F058F9" w:rsidRPr="009A515A" w:rsidSect="00581BB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E465B" w14:textId="77777777" w:rsidR="001A2C04" w:rsidRDefault="001A2C04" w:rsidP="00F058F9">
      <w:r>
        <w:separator/>
      </w:r>
    </w:p>
  </w:endnote>
  <w:endnote w:type="continuationSeparator" w:id="0">
    <w:p w14:paraId="5EFDBD17" w14:textId="77777777" w:rsidR="001A2C04" w:rsidRDefault="001A2C04" w:rsidP="00F0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5817014"/>
      <w:docPartObj>
        <w:docPartGallery w:val="Page Numbers (Bottom of Page)"/>
        <w:docPartUnique/>
      </w:docPartObj>
    </w:sdtPr>
    <w:sdtEndPr>
      <w:rPr>
        <w:rStyle w:val="PageNumber"/>
      </w:rPr>
    </w:sdtEndPr>
    <w:sdtContent>
      <w:p w14:paraId="3C5ADC1D" w14:textId="18D122D4" w:rsidR="00F058F9" w:rsidRDefault="00F058F9" w:rsidP="000F17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87175965"/>
      <w:docPartObj>
        <w:docPartGallery w:val="Page Numbers (Bottom of Page)"/>
        <w:docPartUnique/>
      </w:docPartObj>
    </w:sdtPr>
    <w:sdtEndPr>
      <w:rPr>
        <w:rStyle w:val="PageNumber"/>
      </w:rPr>
    </w:sdtEndPr>
    <w:sdtContent>
      <w:p w14:paraId="6D0A63F4" w14:textId="7CD01B02" w:rsidR="00F058F9" w:rsidRDefault="00F058F9" w:rsidP="00F058F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449B66" w14:textId="77777777" w:rsidR="00F058F9" w:rsidRDefault="00F058F9" w:rsidP="00F05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887714560"/>
      <w:docPartObj>
        <w:docPartGallery w:val="Page Numbers (Bottom of Page)"/>
        <w:docPartUnique/>
      </w:docPartObj>
    </w:sdtPr>
    <w:sdtEndPr>
      <w:rPr>
        <w:rStyle w:val="PageNumber"/>
      </w:rPr>
    </w:sdtEndPr>
    <w:sdtContent>
      <w:p w14:paraId="1A1AE376" w14:textId="47619FD1" w:rsidR="00F058F9" w:rsidRPr="00F058F9" w:rsidRDefault="00F058F9" w:rsidP="000F17E4">
        <w:pPr>
          <w:pStyle w:val="Footer"/>
          <w:framePr w:wrap="none" w:vAnchor="text" w:hAnchor="margin" w:xAlign="right" w:y="1"/>
          <w:rPr>
            <w:rStyle w:val="PageNumber"/>
            <w:rFonts w:ascii="Times New Roman" w:hAnsi="Times New Roman" w:cs="Times New Roman"/>
          </w:rPr>
        </w:pPr>
        <w:r w:rsidRPr="00F058F9">
          <w:rPr>
            <w:rStyle w:val="PageNumber"/>
            <w:rFonts w:ascii="Times New Roman" w:hAnsi="Times New Roman" w:cs="Times New Roman"/>
          </w:rPr>
          <w:fldChar w:fldCharType="begin"/>
        </w:r>
        <w:r w:rsidRPr="00F058F9">
          <w:rPr>
            <w:rStyle w:val="PageNumber"/>
            <w:rFonts w:ascii="Times New Roman" w:hAnsi="Times New Roman" w:cs="Times New Roman"/>
          </w:rPr>
          <w:instrText xml:space="preserve"> PAGE </w:instrText>
        </w:r>
        <w:r w:rsidRPr="00F058F9">
          <w:rPr>
            <w:rStyle w:val="PageNumber"/>
            <w:rFonts w:ascii="Times New Roman" w:hAnsi="Times New Roman" w:cs="Times New Roman"/>
          </w:rPr>
          <w:fldChar w:fldCharType="separate"/>
        </w:r>
        <w:r w:rsidRPr="00F058F9">
          <w:rPr>
            <w:rStyle w:val="PageNumber"/>
            <w:rFonts w:ascii="Times New Roman" w:hAnsi="Times New Roman" w:cs="Times New Roman"/>
            <w:noProof/>
          </w:rPr>
          <w:t>1</w:t>
        </w:r>
        <w:r w:rsidRPr="00F058F9">
          <w:rPr>
            <w:rStyle w:val="PageNumber"/>
            <w:rFonts w:ascii="Times New Roman" w:hAnsi="Times New Roman" w:cs="Times New Roman"/>
          </w:rPr>
          <w:fldChar w:fldCharType="end"/>
        </w:r>
      </w:p>
    </w:sdtContent>
  </w:sdt>
  <w:p w14:paraId="3801218C" w14:textId="28B6CDFA" w:rsidR="00F058F9" w:rsidRPr="00F058F9" w:rsidRDefault="00F058F9" w:rsidP="00F058F9">
    <w:pPr>
      <w:pStyle w:val="Footer"/>
      <w:ind w:right="360"/>
      <w:rPr>
        <w:rFonts w:ascii="Times New Roman" w:hAnsi="Times New Roman" w:cs="Times New Roman"/>
      </w:rPr>
    </w:pPr>
    <w:r w:rsidRPr="00F058F9">
      <w:rPr>
        <w:rFonts w:ascii="Times New Roman" w:hAnsi="Times New Roman" w:cs="Times New Roman"/>
      </w:rPr>
      <w:t>*Updated 0</w:t>
    </w:r>
    <w:r w:rsidR="00EE0D3B">
      <w:rPr>
        <w:rFonts w:ascii="Times New Roman" w:hAnsi="Times New Roman" w:cs="Times New Roman"/>
      </w:rPr>
      <w:t>7</w:t>
    </w:r>
    <w:r w:rsidRPr="00F058F9">
      <w:rPr>
        <w:rFonts w:ascii="Times New Roman" w:hAnsi="Times New Roman" w:cs="Times New Roman"/>
      </w:rPr>
      <w:t>/</w:t>
    </w:r>
    <w:r w:rsidR="00727B6D">
      <w:rPr>
        <w:rFonts w:ascii="Times New Roman" w:hAnsi="Times New Roman" w:cs="Times New Roman"/>
      </w:rPr>
      <w:t>2</w:t>
    </w:r>
    <w:r w:rsidR="00EE0D3B">
      <w:rPr>
        <w:rFonts w:ascii="Times New Roman" w:hAnsi="Times New Roman" w:cs="Times New Roman"/>
      </w:rPr>
      <w:t>4</w:t>
    </w:r>
    <w:r w:rsidRPr="00F058F9">
      <w:rPr>
        <w:rFonts w:ascii="Times New Roman" w:hAnsi="Times New Roman" w:cs="Times New Roman"/>
      </w:rPr>
      <w:t>/202</w:t>
    </w:r>
    <w:r w:rsidR="00EE0D3B">
      <w:rPr>
        <w:rFonts w:ascii="Times New Roman" w:hAnsi="Times New Roman" w:cs="Times New Roman"/>
      </w:rPr>
      <w:t>3</w:t>
    </w:r>
  </w:p>
  <w:p w14:paraId="65D46EA9" w14:textId="77777777" w:rsidR="00F058F9" w:rsidRDefault="00F058F9" w:rsidP="00F058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D6658" w14:textId="77777777" w:rsidR="001A2C04" w:rsidRDefault="001A2C04" w:rsidP="00F058F9">
      <w:r>
        <w:separator/>
      </w:r>
    </w:p>
  </w:footnote>
  <w:footnote w:type="continuationSeparator" w:id="0">
    <w:p w14:paraId="748E0A7F" w14:textId="77777777" w:rsidR="001A2C04" w:rsidRDefault="001A2C04" w:rsidP="00F05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31F5" w14:textId="4AAA3E11" w:rsidR="00CD124A" w:rsidRDefault="00CD124A" w:rsidP="00CD124A">
    <w:pPr>
      <w:pStyle w:val="Header"/>
      <w:jc w:val="right"/>
      <w:rPr>
        <w:rFonts w:ascii="Times New Roman" w:hAnsi="Times New Roman" w:cs="Times New Roman"/>
      </w:rPr>
    </w:pPr>
    <w:r>
      <w:rPr>
        <w:rFonts w:ascii="Times New Roman" w:hAnsi="Times New Roman" w:cs="Times New Roman"/>
      </w:rPr>
      <w:t>OMB Control Number: 0938-XXXX</w:t>
    </w:r>
  </w:p>
  <w:p w14:paraId="001BF276" w14:textId="26F22927" w:rsidR="001C0469" w:rsidRPr="00CD124A" w:rsidRDefault="001C0469" w:rsidP="00CD124A">
    <w:pPr>
      <w:pStyle w:val="Header"/>
      <w:jc w:val="right"/>
      <w:rPr>
        <w:rFonts w:ascii="Times New Roman" w:hAnsi="Times New Roman" w:cs="Times New Roman"/>
      </w:rPr>
    </w:pPr>
    <w:r>
      <w:rPr>
        <w:rFonts w:ascii="Times New Roman" w:hAnsi="Times New Roman" w:cs="Times New Roman"/>
      </w:rPr>
      <w:t>Expiration Date: MM/DD/YYYY</w:t>
    </w:r>
  </w:p>
  <w:p w14:paraId="16D86AB4" w14:textId="77777777" w:rsidR="00CD124A" w:rsidRDefault="00CD1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76A7B"/>
    <w:multiLevelType w:val="hybridMultilevel"/>
    <w:tmpl w:val="978A1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4E7DB1"/>
    <w:multiLevelType w:val="hybridMultilevel"/>
    <w:tmpl w:val="619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E7C67"/>
    <w:multiLevelType w:val="multilevel"/>
    <w:tmpl w:val="B52C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011AB0"/>
    <w:multiLevelType w:val="hybridMultilevel"/>
    <w:tmpl w:val="F9082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0313EF"/>
    <w:multiLevelType w:val="hybridMultilevel"/>
    <w:tmpl w:val="B580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D675A"/>
    <w:multiLevelType w:val="hybridMultilevel"/>
    <w:tmpl w:val="A12E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F0"/>
    <w:rsid w:val="0006069C"/>
    <w:rsid w:val="00086BB9"/>
    <w:rsid w:val="000E709F"/>
    <w:rsid w:val="00104608"/>
    <w:rsid w:val="001625EA"/>
    <w:rsid w:val="00184E03"/>
    <w:rsid w:val="001A2C04"/>
    <w:rsid w:val="001B2162"/>
    <w:rsid w:val="001C0469"/>
    <w:rsid w:val="00224B25"/>
    <w:rsid w:val="00240922"/>
    <w:rsid w:val="002E2EC4"/>
    <w:rsid w:val="00354FA1"/>
    <w:rsid w:val="003976D5"/>
    <w:rsid w:val="003E3DCE"/>
    <w:rsid w:val="00421113"/>
    <w:rsid w:val="00455AF0"/>
    <w:rsid w:val="00514204"/>
    <w:rsid w:val="00581BBB"/>
    <w:rsid w:val="005A2F04"/>
    <w:rsid w:val="006D5C2D"/>
    <w:rsid w:val="00727B6D"/>
    <w:rsid w:val="00750C85"/>
    <w:rsid w:val="007F60A5"/>
    <w:rsid w:val="008A2062"/>
    <w:rsid w:val="00917BF7"/>
    <w:rsid w:val="009A515A"/>
    <w:rsid w:val="009D1EB8"/>
    <w:rsid w:val="00A07C11"/>
    <w:rsid w:val="00A63C47"/>
    <w:rsid w:val="00AC744F"/>
    <w:rsid w:val="00B27695"/>
    <w:rsid w:val="00B408C0"/>
    <w:rsid w:val="00C35917"/>
    <w:rsid w:val="00CD124A"/>
    <w:rsid w:val="00D17372"/>
    <w:rsid w:val="00D5333E"/>
    <w:rsid w:val="00E968F3"/>
    <w:rsid w:val="00EE0D3B"/>
    <w:rsid w:val="00F058F9"/>
    <w:rsid w:val="00F07F95"/>
    <w:rsid w:val="00F20618"/>
    <w:rsid w:val="00F47392"/>
    <w:rsid w:val="00F7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0D80"/>
  <w14:defaultImageDpi w14:val="32767"/>
  <w15:chartTrackingRefBased/>
  <w15:docId w15:val="{08CE5DF8-8571-954B-A521-F8DE711E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5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AF0"/>
    <w:pPr>
      <w:ind w:left="720"/>
      <w:contextualSpacing/>
    </w:pPr>
  </w:style>
  <w:style w:type="table" w:styleId="TableGrid">
    <w:name w:val="Table Grid"/>
    <w:basedOn w:val="TableNormal"/>
    <w:uiPriority w:val="39"/>
    <w:rsid w:val="00B40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A63C47"/>
    <w:pPr>
      <w:outlineLvl w:val="0"/>
    </w:pPr>
    <w:rPr>
      <w:rFonts w:ascii="Times New Roman" w:eastAsia="Arial Unicode MS" w:hAnsi="Times New Roman" w:cs="Times New Roman"/>
      <w:color w:val="000000"/>
      <w:szCs w:val="20"/>
      <w:u w:color="000000"/>
    </w:rPr>
  </w:style>
  <w:style w:type="paragraph" w:styleId="NormalWeb">
    <w:name w:val="Normal (Web)"/>
    <w:basedOn w:val="Normal"/>
    <w:uiPriority w:val="99"/>
    <w:unhideWhenUsed/>
    <w:rsid w:val="00354FA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54FA1"/>
  </w:style>
  <w:style w:type="paragraph" w:styleId="Footer">
    <w:name w:val="footer"/>
    <w:basedOn w:val="Normal"/>
    <w:link w:val="FooterChar"/>
    <w:uiPriority w:val="99"/>
    <w:unhideWhenUsed/>
    <w:rsid w:val="00F058F9"/>
    <w:pPr>
      <w:tabs>
        <w:tab w:val="center" w:pos="4680"/>
        <w:tab w:val="right" w:pos="9360"/>
      </w:tabs>
    </w:pPr>
  </w:style>
  <w:style w:type="character" w:customStyle="1" w:styleId="FooterChar">
    <w:name w:val="Footer Char"/>
    <w:basedOn w:val="DefaultParagraphFont"/>
    <w:link w:val="Footer"/>
    <w:uiPriority w:val="99"/>
    <w:rsid w:val="00F058F9"/>
  </w:style>
  <w:style w:type="character" w:styleId="PageNumber">
    <w:name w:val="page number"/>
    <w:basedOn w:val="DefaultParagraphFont"/>
    <w:uiPriority w:val="99"/>
    <w:semiHidden/>
    <w:unhideWhenUsed/>
    <w:rsid w:val="00F058F9"/>
  </w:style>
  <w:style w:type="paragraph" w:styleId="Header">
    <w:name w:val="header"/>
    <w:basedOn w:val="Normal"/>
    <w:link w:val="HeaderChar"/>
    <w:uiPriority w:val="99"/>
    <w:unhideWhenUsed/>
    <w:rsid w:val="00F058F9"/>
    <w:pPr>
      <w:tabs>
        <w:tab w:val="center" w:pos="4680"/>
        <w:tab w:val="right" w:pos="9360"/>
      </w:tabs>
    </w:pPr>
  </w:style>
  <w:style w:type="character" w:customStyle="1" w:styleId="HeaderChar">
    <w:name w:val="Header Char"/>
    <w:basedOn w:val="DefaultParagraphFont"/>
    <w:link w:val="Header"/>
    <w:uiPriority w:val="99"/>
    <w:rsid w:val="00F05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Davis</dc:creator>
  <cp:keywords/>
  <dc:description/>
  <cp:lastModifiedBy>Suzanne Davis</cp:lastModifiedBy>
  <cp:revision>4</cp:revision>
  <cp:lastPrinted>2023-07-20T16:41:00Z</cp:lastPrinted>
  <dcterms:created xsi:type="dcterms:W3CDTF">2023-07-24T18:01:00Z</dcterms:created>
  <dcterms:modified xsi:type="dcterms:W3CDTF">2023-07-24T18:13:00Z</dcterms:modified>
</cp:coreProperties>
</file>